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91" w:rsidRPr="00122DC1" w:rsidRDefault="007C7D69" w:rsidP="00317EED">
      <w:pPr>
        <w:bidi w:val="0"/>
        <w:jc w:val="center"/>
        <w:rPr>
          <w:b/>
          <w:bCs/>
        </w:rPr>
      </w:pPr>
      <w:r w:rsidRPr="00122DC1">
        <w:rPr>
          <w:b/>
          <w:bCs/>
        </w:rPr>
        <w:t>Home</w:t>
      </w:r>
      <w:r w:rsidR="009A122B">
        <w:rPr>
          <w:b/>
          <w:bCs/>
        </w:rPr>
        <w:t xml:space="preserve"> </w:t>
      </w:r>
      <w:r w:rsidRPr="00122DC1">
        <w:rPr>
          <w:b/>
          <w:bCs/>
        </w:rPr>
        <w:t>Work 1: Introduction</w:t>
      </w:r>
      <w:r w:rsidR="00317EED">
        <w:rPr>
          <w:b/>
          <w:bCs/>
        </w:rPr>
        <w:br/>
        <w:t>Lecture 1 &amp; 2</w:t>
      </w:r>
      <w:r w:rsidR="00723544">
        <w:rPr>
          <w:b/>
          <w:bCs/>
        </w:rPr>
        <w:br/>
        <w:t>Chapter 1</w:t>
      </w:r>
    </w:p>
    <w:p w:rsidR="00936868" w:rsidRPr="00122DC1" w:rsidRDefault="00936868" w:rsidP="00326B47">
      <w:pPr>
        <w:bidi w:val="0"/>
        <w:rPr>
          <w:b/>
          <w:bCs/>
        </w:rPr>
      </w:pPr>
      <w:r w:rsidRPr="00122DC1">
        <w:rPr>
          <w:b/>
          <w:bCs/>
        </w:rPr>
        <w:t xml:space="preserve">Following are </w:t>
      </w:r>
      <w:r w:rsidR="00317EED">
        <w:rPr>
          <w:b/>
          <w:bCs/>
        </w:rPr>
        <w:t>8</w:t>
      </w:r>
      <w:r w:rsidRPr="00122DC1">
        <w:rPr>
          <w:b/>
          <w:bCs/>
        </w:rPr>
        <w:t xml:space="preserve"> questions</w:t>
      </w:r>
      <w:r w:rsidR="00326B47">
        <w:rPr>
          <w:b/>
          <w:bCs/>
        </w:rPr>
        <w:t>, multiple choice and open</w:t>
      </w:r>
      <w:r w:rsidRPr="00122DC1">
        <w:rPr>
          <w:b/>
          <w:bCs/>
        </w:rPr>
        <w:t xml:space="preserve">, </w:t>
      </w:r>
      <w:r w:rsidR="00317EED">
        <w:rPr>
          <w:b/>
          <w:bCs/>
        </w:rPr>
        <w:t xml:space="preserve">each worth </w:t>
      </w:r>
      <w:r w:rsidR="00CC61B0">
        <w:rPr>
          <w:b/>
          <w:bCs/>
        </w:rPr>
        <w:t xml:space="preserve">12.5 </w:t>
      </w:r>
      <w:bookmarkStart w:id="0" w:name="_GoBack"/>
      <w:bookmarkEnd w:id="0"/>
      <w:r w:rsidR="00326B47">
        <w:rPr>
          <w:b/>
          <w:bCs/>
        </w:rPr>
        <w:t>points.</w:t>
      </w:r>
      <w:r w:rsidR="00317EED">
        <w:rPr>
          <w:b/>
          <w:bCs/>
        </w:rPr>
        <w:t xml:space="preserve"> </w:t>
      </w:r>
      <w:r w:rsidRPr="00122DC1">
        <w:rPr>
          <w:b/>
          <w:bCs/>
        </w:rPr>
        <w:t xml:space="preserve"> Answers </w:t>
      </w:r>
      <w:r w:rsidR="00326B47">
        <w:rPr>
          <w:b/>
          <w:bCs/>
        </w:rPr>
        <w:t xml:space="preserve">to open questions </w:t>
      </w:r>
      <w:r w:rsidRPr="00122DC1">
        <w:rPr>
          <w:b/>
          <w:bCs/>
        </w:rPr>
        <w:t xml:space="preserve">should be brief and to the point.  </w:t>
      </w:r>
    </w:p>
    <w:p w:rsidR="007C7D69" w:rsidRPr="00122DC1" w:rsidRDefault="007C7D69" w:rsidP="00CC61B0">
      <w:pPr>
        <w:bidi w:val="0"/>
        <w:rPr>
          <w:b/>
          <w:bCs/>
        </w:rPr>
      </w:pPr>
      <w:r w:rsidRPr="00122DC1">
        <w:rPr>
          <w:b/>
          <w:bCs/>
        </w:rPr>
        <w:t>Text</w:t>
      </w:r>
      <w:r w:rsidR="00DD0567" w:rsidRPr="00122DC1">
        <w:rPr>
          <w:b/>
          <w:bCs/>
        </w:rPr>
        <w:t>: Introduction &amp; Chapter 1</w:t>
      </w:r>
      <w:r w:rsidR="00E5713A">
        <w:rPr>
          <w:b/>
          <w:bCs/>
        </w:rPr>
        <w:t xml:space="preserve"> </w:t>
      </w:r>
    </w:p>
    <w:p w:rsidR="0070234E" w:rsidRDefault="007C7D69" w:rsidP="00641412">
      <w:pPr>
        <w:pStyle w:val="ListParagraph"/>
        <w:numPr>
          <w:ilvl w:val="0"/>
          <w:numId w:val="3"/>
        </w:numPr>
        <w:bidi w:val="0"/>
      </w:pPr>
      <w:r>
        <w:t>“Key intelligence topics” is defined as:</w:t>
      </w:r>
      <w:r>
        <w:br/>
        <w:t xml:space="preserve">a) </w:t>
      </w:r>
      <w:r w:rsidRPr="007C7D69">
        <w:t>understanding of the role and value of intelligence</w:t>
      </w:r>
      <w:r>
        <w:br/>
        <w:t xml:space="preserve">b) </w:t>
      </w:r>
      <w:r w:rsidRPr="007C7D69">
        <w:t>in-house intelligence and</w:t>
      </w:r>
      <w:r>
        <w:t xml:space="preserve"> counterintelligence </w:t>
      </w:r>
      <w:r w:rsidR="00CC61B0">
        <w:t>programmers</w:t>
      </w:r>
      <w:r>
        <w:br/>
        <w:t xml:space="preserve">c) </w:t>
      </w:r>
      <w:r w:rsidRPr="007C7D69">
        <w:t>the firm’s changing int</w:t>
      </w:r>
      <w:r>
        <w:t>elligence needs and priorities</w:t>
      </w:r>
      <w:r>
        <w:br/>
        <w:t xml:space="preserve">d) </w:t>
      </w:r>
      <w:r w:rsidRPr="007C7D69">
        <w:t>distinguish between tactical and strategic intelligence</w:t>
      </w:r>
      <w:r>
        <w:br/>
      </w:r>
    </w:p>
    <w:p w:rsidR="0070234E" w:rsidRDefault="00DD0567" w:rsidP="00EF4EFF">
      <w:pPr>
        <w:pStyle w:val="ListParagraph"/>
        <w:numPr>
          <w:ilvl w:val="0"/>
          <w:numId w:val="3"/>
        </w:numPr>
        <w:bidi w:val="0"/>
      </w:pPr>
      <w:r>
        <w:t>The author argues that “doing the  thing</w:t>
      </w:r>
      <w:r w:rsidR="00641412">
        <w:t xml:space="preserve"> right</w:t>
      </w:r>
      <w:r>
        <w:t>”, if done by all firms in an industry, leads to:</w:t>
      </w:r>
      <w:r>
        <w:br/>
        <w:t>a) competitive convergence</w:t>
      </w:r>
      <w:r>
        <w:br/>
        <w:t>b) cut throat competition</w:t>
      </w:r>
      <w:r>
        <w:br/>
        <w:t>c) competitive environment</w:t>
      </w:r>
      <w:r>
        <w:br/>
        <w:t>d) greater value to consumers</w:t>
      </w:r>
      <w:r>
        <w:br/>
      </w:r>
    </w:p>
    <w:p w:rsidR="0070234E" w:rsidRDefault="00EF4EFF" w:rsidP="00EF4EFF">
      <w:pPr>
        <w:pStyle w:val="ListParagraph"/>
        <w:numPr>
          <w:ilvl w:val="0"/>
          <w:numId w:val="3"/>
        </w:numPr>
        <w:bidi w:val="0"/>
      </w:pPr>
      <w:r>
        <w:t>The author adds to Porter’s Five Forces:</w:t>
      </w:r>
      <w:r>
        <w:br/>
        <w:t xml:space="preserve">a) </w:t>
      </w:r>
      <w:proofErr w:type="spellStart"/>
      <w:r>
        <w:t>complementors</w:t>
      </w:r>
      <w:proofErr w:type="spellEnd"/>
      <w:r>
        <w:br/>
        <w:t>b) government policy</w:t>
      </w:r>
      <w:r>
        <w:br/>
        <w:t>c) general political environment</w:t>
      </w:r>
      <w:r>
        <w:br/>
        <w:t>d) a and b</w:t>
      </w:r>
      <w:r>
        <w:br/>
      </w:r>
    </w:p>
    <w:p w:rsidR="0070234E" w:rsidRDefault="00EF4EFF" w:rsidP="0058722E">
      <w:pPr>
        <w:pStyle w:val="ListParagraph"/>
        <w:numPr>
          <w:ilvl w:val="0"/>
          <w:numId w:val="3"/>
        </w:numPr>
        <w:bidi w:val="0"/>
      </w:pPr>
      <w:r>
        <w:t>The purpose of competitive intelligence is:</w:t>
      </w:r>
      <w:r>
        <w:br/>
        <w:t>a) collect information to  be used by senior executives</w:t>
      </w:r>
      <w:r>
        <w:br/>
        <w:t xml:space="preserve">b) </w:t>
      </w:r>
      <w:r w:rsidRPr="00EF4EFF">
        <w:t>understand the current realities of external environments</w:t>
      </w:r>
      <w:r>
        <w:br/>
        <w:t>c)reduce information overload</w:t>
      </w:r>
      <w:r>
        <w:br/>
        <w:t>d) manipulate banks of data on customers</w:t>
      </w:r>
      <w:r>
        <w:br/>
      </w:r>
    </w:p>
    <w:p w:rsidR="0070234E" w:rsidRPr="0070234E" w:rsidRDefault="00EF4EFF" w:rsidP="0058722E">
      <w:pPr>
        <w:pStyle w:val="ListParagraph"/>
        <w:numPr>
          <w:ilvl w:val="0"/>
          <w:numId w:val="3"/>
        </w:numPr>
        <w:bidi w:val="0"/>
        <w:rPr>
          <w:b/>
          <w:bCs/>
        </w:rPr>
      </w:pPr>
      <w:r>
        <w:t xml:space="preserve">Puzzles are questions that _____________ while mysteries are questions </w:t>
      </w:r>
      <w:r w:rsidR="003C54A3">
        <w:t xml:space="preserve">that ______________. </w:t>
      </w:r>
      <w:r>
        <w:br/>
        <w:t xml:space="preserve">a) can be answered definitively; </w:t>
      </w:r>
      <w:r w:rsidR="003C54A3">
        <w:t>cannot be answered definitively</w:t>
      </w:r>
      <w:r w:rsidR="003C54A3">
        <w:br/>
        <w:t>b) can be answered intuitively; require greater research to answer</w:t>
      </w:r>
      <w:r w:rsidR="003C54A3">
        <w:br/>
        <w:t>c) draw on dilemmas; don’t have simple answers</w:t>
      </w:r>
      <w:r w:rsidR="003C54A3">
        <w:br/>
        <w:t xml:space="preserve">d) answered </w:t>
      </w:r>
      <w:proofErr w:type="spellStart"/>
      <w:r w:rsidR="003C54A3">
        <w:t>quicly</w:t>
      </w:r>
      <w:proofErr w:type="spellEnd"/>
      <w:r w:rsidR="003C54A3">
        <w:t>; questions that require long periods of research</w:t>
      </w:r>
      <w:r w:rsidR="003C54A3">
        <w:br/>
      </w:r>
    </w:p>
    <w:p w:rsidR="0058722E" w:rsidRPr="0070234E" w:rsidRDefault="0058722E" w:rsidP="00CC61B0">
      <w:pPr>
        <w:pStyle w:val="ListParagraph"/>
        <w:numPr>
          <w:ilvl w:val="0"/>
          <w:numId w:val="3"/>
        </w:numPr>
        <w:bidi w:val="0"/>
        <w:rPr>
          <w:b/>
          <w:bCs/>
        </w:rPr>
      </w:pPr>
      <w:r>
        <w:t xml:space="preserve">Intelligence knowledge refers to: </w:t>
      </w:r>
      <w:r>
        <w:br/>
        <w:t>a) understanding developed as a result of intelligence work</w:t>
      </w:r>
      <w:r>
        <w:br/>
        <w:t>b) end products of the intelligence process</w:t>
      </w:r>
      <w:r>
        <w:br/>
        <w:t xml:space="preserve">c) </w:t>
      </w:r>
      <w:r w:rsidRPr="0058722E">
        <w:t>The intelligence cycle and each of its phases</w:t>
      </w:r>
      <w:r>
        <w:br/>
        <w:t xml:space="preserve">d) </w:t>
      </w:r>
      <w:r w:rsidRPr="0058722E">
        <w:t>the integration, evaluation and analysis of all available information</w:t>
      </w:r>
      <w:r>
        <w:br/>
      </w:r>
      <w:r w:rsidR="008F5100">
        <w:lastRenderedPageBreak/>
        <w:br/>
      </w:r>
      <w:r w:rsidR="008F5100">
        <w:br/>
      </w:r>
      <w:r w:rsidR="008F5100" w:rsidRPr="0070234E">
        <w:rPr>
          <w:b/>
          <w:bCs/>
        </w:rPr>
        <w:t xml:space="preserve">Open Questions </w:t>
      </w:r>
      <w:r w:rsidR="0056762C" w:rsidRPr="0070234E">
        <w:rPr>
          <w:b/>
          <w:bCs/>
        </w:rPr>
        <w:t xml:space="preserve"> (</w:t>
      </w:r>
      <w:r w:rsidR="008F5100" w:rsidRPr="0070234E">
        <w:rPr>
          <w:b/>
          <w:bCs/>
        </w:rPr>
        <w:br/>
      </w:r>
    </w:p>
    <w:p w:rsidR="007034D4" w:rsidRPr="00E5713A" w:rsidRDefault="00BF06DF" w:rsidP="007034D4">
      <w:pPr>
        <w:pStyle w:val="ListParagraph"/>
        <w:numPr>
          <w:ilvl w:val="0"/>
          <w:numId w:val="3"/>
        </w:numPr>
        <w:bidi w:val="0"/>
      </w:pPr>
      <w:r>
        <w:t xml:space="preserve">List and describe </w:t>
      </w:r>
      <w:r w:rsidRPr="00BF06DF">
        <w:t>the five-phase model used in the US and other national security environments:</w:t>
      </w:r>
      <w:r w:rsidR="003C54A3">
        <w:br/>
        <w:t xml:space="preserve"> </w:t>
      </w:r>
      <w:r>
        <w:t>a</w:t>
      </w:r>
      <w:proofErr w:type="gramStart"/>
      <w:r>
        <w:t>)</w:t>
      </w:r>
      <w:proofErr w:type="gramEnd"/>
      <w:r>
        <w:br/>
      </w:r>
      <w:r>
        <w:br/>
        <w:t>b)</w:t>
      </w:r>
      <w:r>
        <w:br/>
      </w:r>
      <w:r>
        <w:br/>
        <w:t>c)</w:t>
      </w:r>
      <w:r>
        <w:br/>
      </w:r>
      <w:r>
        <w:br/>
        <w:t>d)</w:t>
      </w:r>
      <w:r>
        <w:br/>
      </w:r>
      <w:r>
        <w:br/>
        <w:t>e)</w:t>
      </w:r>
      <w:r>
        <w:br/>
      </w:r>
      <w:r>
        <w:br/>
      </w:r>
      <w:r w:rsidR="00E5713A">
        <w:t xml:space="preserve">8.) </w:t>
      </w:r>
      <w:r>
        <w:t>List and describe the five categories of competitive intelligence products:</w:t>
      </w:r>
      <w:r w:rsidR="0058722E">
        <w:br/>
      </w:r>
      <w:r>
        <w:t>a)</w:t>
      </w:r>
      <w:r>
        <w:br/>
      </w:r>
      <w:r>
        <w:br/>
        <w:t>b)</w:t>
      </w:r>
      <w:r>
        <w:br/>
      </w:r>
      <w:r>
        <w:br/>
        <w:t>c)</w:t>
      </w:r>
      <w:r>
        <w:br/>
      </w:r>
      <w:r>
        <w:br/>
        <w:t>d)</w:t>
      </w:r>
      <w:r>
        <w:br/>
      </w:r>
      <w:r>
        <w:br/>
        <w:t>e)</w:t>
      </w:r>
      <w:r>
        <w:br/>
      </w:r>
      <w:r w:rsidR="00CE4187">
        <w:br/>
      </w:r>
      <w:r w:rsidR="00122DC1">
        <w:br/>
      </w:r>
    </w:p>
    <w:p w:rsidR="00E5713A" w:rsidRPr="00E5713A" w:rsidRDefault="00E5713A" w:rsidP="00E5713A">
      <w:pPr>
        <w:bidi w:val="0"/>
      </w:pPr>
    </w:p>
    <w:p w:rsidR="00E5713A" w:rsidRDefault="00E5713A" w:rsidP="00E5713A">
      <w:pPr>
        <w:bidi w:val="0"/>
      </w:pPr>
    </w:p>
    <w:p w:rsidR="00A42C88" w:rsidRDefault="00A42C88" w:rsidP="00A42C88">
      <w:pPr>
        <w:bidi w:val="0"/>
      </w:pPr>
    </w:p>
    <w:sectPr w:rsidR="00A42C88" w:rsidSect="00C0786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68" w:rsidRDefault="00936868" w:rsidP="00936868">
      <w:pPr>
        <w:spacing w:after="0" w:line="240" w:lineRule="auto"/>
      </w:pPr>
      <w:r>
        <w:separator/>
      </w:r>
    </w:p>
  </w:endnote>
  <w:endnote w:type="continuationSeparator" w:id="0">
    <w:p w:rsidR="00936868" w:rsidRDefault="00936868" w:rsidP="0093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hele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8291635"/>
      <w:docPartObj>
        <w:docPartGallery w:val="Page Numbers (Bottom of Page)"/>
        <w:docPartUnique/>
      </w:docPartObj>
    </w:sdtPr>
    <w:sdtEndPr/>
    <w:sdtContent>
      <w:p w:rsidR="00A42C88" w:rsidRDefault="00A42C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B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42C88" w:rsidRDefault="00A42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68" w:rsidRDefault="00936868" w:rsidP="00936868">
      <w:pPr>
        <w:spacing w:after="0" w:line="240" w:lineRule="auto"/>
      </w:pPr>
      <w:r>
        <w:separator/>
      </w:r>
    </w:p>
  </w:footnote>
  <w:footnote w:type="continuationSeparator" w:id="0">
    <w:p w:rsidR="00936868" w:rsidRDefault="00936868" w:rsidP="0093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4"/>
      <w:gridCol w:w="4116"/>
      <w:gridCol w:w="2622"/>
    </w:tblGrid>
    <w:tr w:rsidR="00936868" w:rsidTr="00936868">
      <w:tc>
        <w:tcPr>
          <w:tcW w:w="3005" w:type="dxa"/>
        </w:tcPr>
        <w:p w:rsidR="00936868" w:rsidRDefault="00936868" w:rsidP="00936868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  <w:tc>
        <w:tcPr>
          <w:tcW w:w="3005" w:type="dxa"/>
        </w:tcPr>
        <w:p w:rsidR="00936868" w:rsidRDefault="00936868" w:rsidP="00936868">
          <w:pPr>
            <w:pStyle w:val="Header"/>
            <w:jc w:val="center"/>
            <w:rPr>
              <w:rtl/>
            </w:rPr>
          </w:pPr>
          <w:r>
            <w:rPr>
              <w:rFonts w:cs="Rochele"/>
              <w:noProof/>
              <w:lang w:val="en-GB" w:eastAsia="en-GB"/>
            </w:rPr>
            <w:drawing>
              <wp:inline distT="0" distB="0" distL="0" distR="0" wp14:anchorId="4C2AE0A6" wp14:editId="23F9181F">
                <wp:extent cx="2476500" cy="1057275"/>
                <wp:effectExtent l="0" t="0" r="0" b="9525"/>
                <wp:docPr id="2" name="Picture 2" descr="logo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936868" w:rsidRDefault="00936868" w:rsidP="00936868">
          <w:pPr>
            <w:pStyle w:val="Header"/>
            <w:bidi w:val="0"/>
            <w:rPr>
              <w:rtl/>
            </w:rPr>
          </w:pPr>
          <w:r>
            <w:t xml:space="preserve">Instructor: Micheal Humphries </w:t>
          </w:r>
        </w:p>
      </w:tc>
    </w:tr>
  </w:tbl>
  <w:p w:rsidR="00936868" w:rsidRDefault="00936868" w:rsidP="009368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326"/>
    <w:multiLevelType w:val="hybridMultilevel"/>
    <w:tmpl w:val="83F49ABC"/>
    <w:lvl w:ilvl="0" w:tplc="A45614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00DFC"/>
    <w:multiLevelType w:val="hybridMultilevel"/>
    <w:tmpl w:val="BF34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2CD8"/>
    <w:multiLevelType w:val="hybridMultilevel"/>
    <w:tmpl w:val="AFD03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24596"/>
    <w:multiLevelType w:val="hybridMultilevel"/>
    <w:tmpl w:val="F1001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68"/>
    <w:rsid w:val="000F6DAB"/>
    <w:rsid w:val="00122DC1"/>
    <w:rsid w:val="00306E16"/>
    <w:rsid w:val="00317EED"/>
    <w:rsid w:val="00326B47"/>
    <w:rsid w:val="00377357"/>
    <w:rsid w:val="003C54A3"/>
    <w:rsid w:val="0056762C"/>
    <w:rsid w:val="0058722E"/>
    <w:rsid w:val="00615591"/>
    <w:rsid w:val="00641412"/>
    <w:rsid w:val="0070234E"/>
    <w:rsid w:val="007034D4"/>
    <w:rsid w:val="00723544"/>
    <w:rsid w:val="007C7D69"/>
    <w:rsid w:val="008C5969"/>
    <w:rsid w:val="008F5100"/>
    <w:rsid w:val="00931F85"/>
    <w:rsid w:val="00936868"/>
    <w:rsid w:val="009A122B"/>
    <w:rsid w:val="00A41E6E"/>
    <w:rsid w:val="00A42C88"/>
    <w:rsid w:val="00B42746"/>
    <w:rsid w:val="00B51FB8"/>
    <w:rsid w:val="00BF06DF"/>
    <w:rsid w:val="00C07863"/>
    <w:rsid w:val="00CC61B0"/>
    <w:rsid w:val="00CD23CC"/>
    <w:rsid w:val="00CE4187"/>
    <w:rsid w:val="00DD0567"/>
    <w:rsid w:val="00E5713A"/>
    <w:rsid w:val="00EF4EFF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68"/>
  </w:style>
  <w:style w:type="paragraph" w:styleId="Footer">
    <w:name w:val="footer"/>
    <w:basedOn w:val="Normal"/>
    <w:link w:val="FooterChar"/>
    <w:uiPriority w:val="99"/>
    <w:unhideWhenUsed/>
    <w:rsid w:val="00936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68"/>
  </w:style>
  <w:style w:type="table" w:styleId="TableGrid">
    <w:name w:val="Table Grid"/>
    <w:basedOn w:val="TableNormal"/>
    <w:uiPriority w:val="39"/>
    <w:rsid w:val="0093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68"/>
  </w:style>
  <w:style w:type="paragraph" w:styleId="Footer">
    <w:name w:val="footer"/>
    <w:basedOn w:val="Normal"/>
    <w:link w:val="FooterChar"/>
    <w:uiPriority w:val="99"/>
    <w:unhideWhenUsed/>
    <w:rsid w:val="00936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68"/>
  </w:style>
  <w:style w:type="table" w:styleId="TableGrid">
    <w:name w:val="Table Grid"/>
    <w:basedOn w:val="TableNormal"/>
    <w:uiPriority w:val="39"/>
    <w:rsid w:val="0093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2018-10-06T10:51:00Z</dcterms:created>
  <dcterms:modified xsi:type="dcterms:W3CDTF">2020-02-27T13:05:00Z</dcterms:modified>
</cp:coreProperties>
</file>