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Advertising Promotion 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>Course Number: 210011</w:t>
      </w:r>
    </w:p>
    <w:p w:rsidR="00F20495" w:rsidRPr="00F11B38" w:rsidRDefault="00F20495" w:rsidP="00D246AE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Homework: </w:t>
      </w:r>
      <w:r w:rsidR="00D246AE">
        <w:rPr>
          <w:b/>
          <w:bCs/>
          <w:lang w:val="en-GB"/>
        </w:rPr>
        <w:t>4</w:t>
      </w:r>
    </w:p>
    <w:p w:rsidR="00F20495" w:rsidRDefault="00F20495" w:rsidP="00D246AE">
      <w:pPr>
        <w:bidi w:val="0"/>
        <w:rPr>
          <w:lang w:val="en-GB"/>
        </w:rPr>
      </w:pPr>
      <w:r>
        <w:rPr>
          <w:lang w:val="en-GB"/>
        </w:rPr>
        <w:t>Following are 33 multiple choice questions, each worth 3 points</w:t>
      </w:r>
      <w:r w:rsidR="00762767">
        <w:rPr>
          <w:lang w:val="en-GB"/>
        </w:rPr>
        <w:t>, covering Chapters</w:t>
      </w:r>
      <w:r w:rsidR="000743B0">
        <w:rPr>
          <w:lang w:val="en-GB"/>
        </w:rPr>
        <w:t xml:space="preserve"> </w:t>
      </w:r>
      <w:r w:rsidR="00D246AE">
        <w:rPr>
          <w:lang w:val="en-GB"/>
        </w:rPr>
        <w:t>11</w:t>
      </w:r>
      <w:r w:rsidR="002823E8">
        <w:rPr>
          <w:lang w:val="en-GB"/>
        </w:rPr>
        <w:t xml:space="preserve">, </w:t>
      </w:r>
      <w:r w:rsidR="00D246AE">
        <w:rPr>
          <w:lang w:val="en-GB"/>
        </w:rPr>
        <w:t>12</w:t>
      </w:r>
      <w:r w:rsidR="002823E8">
        <w:rPr>
          <w:lang w:val="en-GB"/>
        </w:rPr>
        <w:t xml:space="preserve"> and </w:t>
      </w:r>
      <w:r w:rsidR="00D246AE">
        <w:rPr>
          <w:lang w:val="en-GB"/>
        </w:rPr>
        <w:t>13</w:t>
      </w:r>
      <w:r>
        <w:rPr>
          <w:lang w:val="en-GB"/>
        </w:rPr>
        <w:t>.  Indicate the answer you think best answers the question asked.</w:t>
      </w:r>
    </w:p>
    <w:p w:rsidR="00F20495" w:rsidRPr="00155A3B" w:rsidRDefault="00DB6BDD" w:rsidP="00330F0A">
      <w:pPr>
        <w:bidi w:val="0"/>
        <w:rPr>
          <w:b/>
          <w:bCs/>
          <w:u w:val="single"/>
          <w:lang w:val="en-GB"/>
        </w:rPr>
      </w:pPr>
      <w:r w:rsidRPr="00155A3B">
        <w:rPr>
          <w:b/>
          <w:bCs/>
          <w:u w:val="single"/>
          <w:lang w:val="en-GB"/>
        </w:rPr>
        <w:t xml:space="preserve">Chapter </w:t>
      </w:r>
      <w:r w:rsidR="00330F0A">
        <w:rPr>
          <w:b/>
          <w:bCs/>
          <w:u w:val="single"/>
          <w:lang w:val="en-GB"/>
        </w:rPr>
        <w:t>11</w:t>
      </w:r>
      <w:r w:rsidRPr="00155A3B">
        <w:rPr>
          <w:b/>
          <w:bCs/>
          <w:u w:val="single"/>
          <w:lang w:val="en-GB"/>
        </w:rPr>
        <w:t xml:space="preserve">: 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1) Successful database marketing emphasizes two things: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sales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contribution margin.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identifying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customers and building relationships.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customers and data mining.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mining and data coding.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2) The primary benefit of database marketing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enhancement of customer loyalty.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higher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sales.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greater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profits.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greater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brand parity.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3) An operational database contains: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transactions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interactions individuals have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 and customers of the competition.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customer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transactions and follows accounting principles.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customers, former customers, and prospects.</w:t>
      </w:r>
    </w:p>
    <w:p w:rsidR="00394EAC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4) A marketing database contains: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transactions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interactions individuals have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 and customers of the competition.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customer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transactions and follows accounting principles.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customers, former customers, and prospects.</w:t>
      </w:r>
    </w:p>
    <w:p w:rsidR="008A7840" w:rsidRDefault="008A7840" w:rsidP="00394EAC">
      <w:pPr>
        <w:pStyle w:val="NormalText"/>
        <w:rPr>
          <w:rFonts w:ascii="Times New Roman" w:hAnsi="Times New Roman" w:cs="Times New Roman"/>
          <w:sz w:val="24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5) The easiest part of building a data warehouse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coding through customer cluster analysis and lifetime value calculations.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appended demographic and psychographic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obtaining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the history of customer interactions and contact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collecting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customer names and addresses.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most cost-effective means of communicating with customers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telephone.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through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computer cookies.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mail.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internet and email.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BA4660">
        <w:rPr>
          <w:rFonts w:ascii="Times New Roman" w:hAnsi="Times New Roman" w:cs="Times New Roman"/>
          <w:sz w:val="24"/>
        </w:rPr>
        <w:t>) Many times demographic and psychographic information about customers is not available through internal company records. In these situations: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information can be purchased from external marketing research firms.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company can offer customers an incentive to provide the necessary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database can be appended with interaction and history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geocoding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can be appended to each customer's record.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BA4660">
        <w:rPr>
          <w:rFonts w:ascii="Times New Roman" w:hAnsi="Times New Roman" w:cs="Times New Roman"/>
          <w:sz w:val="24"/>
        </w:rPr>
        <w:t>) Using geocoding, a company's marketing department can add which of the following to each customer's record?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A) Demographic information and lifestyle data as well as the geographical codes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B) Total purchases made at each retail outlet in the area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C) Demographic and political information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D) A composite analysis of his or her neighbors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BA4660">
        <w:rPr>
          <w:rFonts w:ascii="Times New Roman" w:hAnsi="Times New Roman" w:cs="Times New Roman"/>
          <w:sz w:val="24"/>
        </w:rPr>
        <w:t>) Common forms of database coding are: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mining and cluster customer analysis.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analysis, customer cluster analysis, and location-data tracking.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analysis and data mining.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geocoding</w:t>
      </w:r>
      <w:proofErr w:type="gramEnd"/>
      <w:r w:rsidRPr="00BA4660">
        <w:rPr>
          <w:rFonts w:ascii="Times New Roman" w:hAnsi="Times New Roman" w:cs="Times New Roman"/>
          <w:sz w:val="24"/>
        </w:rPr>
        <w:t>, data mining and location-data tracking.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BA4660">
        <w:rPr>
          <w:rFonts w:ascii="Times New Roman" w:hAnsi="Times New Roman" w:cs="Times New Roman"/>
          <w:sz w:val="24"/>
        </w:rPr>
        <w:t>) A lifetime value analysis creates a figure that represents the: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sales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revenue generated by a customer throughout his or her lifetime with a brand or company.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present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the profit revenue generated by a customer in a particular product category.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present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the profit revenue of a customer throughout the lifetime of a relationship with a brand or company.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profit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revenue of a customer throughout his or her lifetime.</w:t>
      </w:r>
    </w:p>
    <w:p w:rsidR="008A7840" w:rsidRDefault="008A7840" w:rsidP="00394EAC">
      <w:pPr>
        <w:pStyle w:val="NormalText"/>
        <w:rPr>
          <w:rFonts w:ascii="Times New Roman" w:hAnsi="Times New Roman" w:cs="Times New Roman"/>
          <w:sz w:val="24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BA4660">
        <w:rPr>
          <w:rFonts w:ascii="Times New Roman" w:hAnsi="Times New Roman" w:cs="Times New Roman"/>
          <w:sz w:val="24"/>
        </w:rPr>
        <w:t>) Many marketing experts believe calculating the lifetime value of a market segment is superior to calculating the value for a single individual because it: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is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 larger number.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more stable than an individual.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adds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costs that cannot be allocated per individual.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sums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costs across a market segment.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760D0" w:rsidRPr="00ED42E2" w:rsidRDefault="00ED42E2" w:rsidP="00F760D0">
      <w:pPr>
        <w:bidi w:val="0"/>
        <w:rPr>
          <w:b/>
          <w:bCs/>
          <w:u w:val="single"/>
        </w:rPr>
      </w:pPr>
      <w:r w:rsidRPr="00ED42E2">
        <w:rPr>
          <w:b/>
          <w:bCs/>
          <w:u w:val="single"/>
        </w:rPr>
        <w:t>Chapter 12: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1) When a manufacturer offers a special promotion on its products to other companies for their consumption and not for resale, it is a: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consumer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promotion.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bonus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program.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trade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promotion.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awareness program.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2) Manufacturers and other members of the marketing channel use trade promotions to help pull products through to retailers.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3) What is the difference between consumer promotions and trade promotions?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Answer:  Consumer promotions are incentives offered to the end user while trade promotions are offered to channel members.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4) The primary vehicle for distributing print coupons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magazines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newspapers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direct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mail.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freestanding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inserts.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597C85">
        <w:rPr>
          <w:rFonts w:ascii="Times New Roman" w:hAnsi="Times New Roman" w:cs="Times New Roman"/>
          <w:sz w:val="24"/>
        </w:rPr>
        <w:lastRenderedPageBreak/>
        <w:t>5) Freestanding inserts are found primarily in: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magazines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newspapers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shopping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malls.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catalogs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6) Which type of coupon is placed on a package to be used during the purchase of that product?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Freestanding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Rebate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7) A package of Oreo cookies has a $1.00-off coupon attached to the package that can easily be removed. This is an example of which type of coupon?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Response-offer</w:t>
      </w:r>
    </w:p>
    <w:p w:rsidR="00DC7BB0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8) A bounce-back coupon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not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immediately redeemable.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not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normally distributed by a manufacturer.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a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form of premium.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used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at the time the product is purchased.</w:t>
      </w:r>
    </w:p>
    <w:p w:rsidR="008A7840" w:rsidRDefault="008A7840" w:rsidP="00DC7BB0">
      <w:pPr>
        <w:pStyle w:val="NormalText"/>
        <w:rPr>
          <w:rFonts w:ascii="Times New Roman" w:hAnsi="Times New Roman" w:cs="Times New Roman"/>
          <w:sz w:val="24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9) Bounce-back coupons are used to encourage: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switching.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repeat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trial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loyalty.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10) A $1.00 coupon placed inside a box of Quaker Oats is an example of which type of coupon?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Response offer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11) When a cash register triggers a coupon for a product, it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bounce-back.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scanner-delivered.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response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offer.</w:t>
      </w:r>
    </w:p>
    <w:p w:rsidR="00ED42E2" w:rsidRDefault="00ED42E2" w:rsidP="00ED42E2">
      <w:pPr>
        <w:bidi w:val="0"/>
      </w:pPr>
    </w:p>
    <w:p w:rsidR="008A7840" w:rsidRDefault="008A7840" w:rsidP="008A7840">
      <w:pPr>
        <w:bidi w:val="0"/>
      </w:pPr>
    </w:p>
    <w:p w:rsidR="008A7840" w:rsidRDefault="008A7840" w:rsidP="008A7840">
      <w:pPr>
        <w:bidi w:val="0"/>
      </w:pPr>
    </w:p>
    <w:p w:rsidR="00DD10A8" w:rsidRPr="00DD10A8" w:rsidRDefault="00DD10A8" w:rsidP="00DD10A8">
      <w:pPr>
        <w:bidi w:val="0"/>
        <w:rPr>
          <w:b/>
          <w:bCs/>
          <w:u w:val="single"/>
        </w:rPr>
      </w:pPr>
      <w:r w:rsidRPr="00DD10A8">
        <w:rPr>
          <w:b/>
          <w:bCs/>
          <w:u w:val="single"/>
        </w:rPr>
        <w:lastRenderedPageBreak/>
        <w:t xml:space="preserve">Chapter 13: </w:t>
      </w: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1D24" w:rsidRPr="00A70556">
        <w:rPr>
          <w:rFonts w:ascii="Times New Roman" w:hAnsi="Times New Roman" w:cs="Times New Roman"/>
          <w:sz w:val="24"/>
        </w:rPr>
        <w:t>) In a public relations program, a hit is: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an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advertisement that is successful.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consumer promotion's tie in with publicity.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mention of the company's name in a news story.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an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advertising slogan with high recall.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71D24" w:rsidRPr="00A70556">
        <w:rPr>
          <w:rFonts w:ascii="Times New Roman" w:hAnsi="Times New Roman" w:cs="Times New Roman"/>
          <w:sz w:val="24"/>
        </w:rPr>
        <w:t>) In a public relations program, a mention of the company's name in a news story is called a: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press release.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publication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hit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mention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A7840" w:rsidRDefault="008A7840" w:rsidP="00871D24">
      <w:pPr>
        <w:pStyle w:val="NormalText"/>
        <w:rPr>
          <w:rFonts w:ascii="Times New Roman" w:hAnsi="Times New Roman" w:cs="Times New Roman"/>
          <w:sz w:val="24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71D24" w:rsidRPr="00A70556">
        <w:rPr>
          <w:rFonts w:ascii="Times New Roman" w:hAnsi="Times New Roman" w:cs="Times New Roman"/>
          <w:sz w:val="24"/>
        </w:rPr>
        <w:t>) In a public relations program, a hit can enhance: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the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use of a tagline.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brand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company awareness.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company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brand image.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stock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dividends.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71D24" w:rsidRPr="00A70556">
        <w:rPr>
          <w:rFonts w:ascii="Times New Roman" w:hAnsi="Times New Roman" w:cs="Times New Roman"/>
          <w:sz w:val="24"/>
        </w:rPr>
        <w:t xml:space="preserve">) A news story about steering problems on Toyota vehicles is an example of </w:t>
      </w:r>
      <w:proofErr w:type="gramStart"/>
      <w:r w:rsidR="00871D24" w:rsidRPr="00A70556">
        <w:rPr>
          <w:rFonts w:ascii="Times New Roman" w:hAnsi="Times New Roman" w:cs="Times New Roman"/>
          <w:sz w:val="24"/>
        </w:rPr>
        <w:t>a(</w:t>
      </w:r>
      <w:proofErr w:type="gramEnd"/>
      <w:r w:rsidR="00871D24" w:rsidRPr="00A70556">
        <w:rPr>
          <w:rFonts w:ascii="Times New Roman" w:hAnsi="Times New Roman" w:cs="Times New Roman"/>
          <w:sz w:val="24"/>
        </w:rPr>
        <w:t>n):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public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relations hit.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event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negative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tie-in.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negative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cross-promotion.</w:t>
      </w:r>
    </w:p>
    <w:p w:rsidR="008A7840" w:rsidRDefault="008A7840" w:rsidP="00871D24">
      <w:pPr>
        <w:pStyle w:val="NormalText"/>
        <w:rPr>
          <w:rFonts w:ascii="Times New Roman" w:hAnsi="Times New Roman" w:cs="Times New Roman"/>
          <w:sz w:val="24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71D24" w:rsidRPr="00A70556">
        <w:rPr>
          <w:rFonts w:ascii="Times New Roman" w:hAnsi="Times New Roman" w:cs="Times New Roman"/>
          <w:sz w:val="24"/>
        </w:rPr>
        <w:t xml:space="preserve">) The functions of public relations include each of the following </w:t>
      </w:r>
      <w:r w:rsidR="00871D24" w:rsidRPr="00A70556">
        <w:rPr>
          <w:rFonts w:ascii="Times New Roman" w:hAnsi="Times New Roman" w:cs="Times New Roman"/>
          <w:i/>
          <w:iCs/>
          <w:sz w:val="24"/>
        </w:rPr>
        <w:t>except</w:t>
      </w:r>
      <w:r w:rsidR="00871D24" w:rsidRPr="00A70556">
        <w:rPr>
          <w:rFonts w:ascii="Times New Roman" w:hAnsi="Times New Roman" w:cs="Times New Roman"/>
          <w:sz w:val="24"/>
        </w:rPr>
        <w:t>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create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public image-building activities.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prevent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reduce image damage.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design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direct response marketing programs.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audit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corporate social responsibility.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71D24" w:rsidRPr="00A70556">
        <w:rPr>
          <w:rFonts w:ascii="Times New Roman" w:hAnsi="Times New Roman" w:cs="Times New Roman"/>
          <w:sz w:val="24"/>
        </w:rPr>
        <w:t xml:space="preserve">) A person or group with a vested interest in a firm's well-being is </w:t>
      </w:r>
      <w:proofErr w:type="gramStart"/>
      <w:r w:rsidR="00871D24" w:rsidRPr="00A70556">
        <w:rPr>
          <w:rFonts w:ascii="Times New Roman" w:hAnsi="Times New Roman" w:cs="Times New Roman"/>
          <w:sz w:val="24"/>
        </w:rPr>
        <w:t>a(</w:t>
      </w:r>
      <w:proofErr w:type="gramEnd"/>
      <w:r w:rsidR="00871D24" w:rsidRPr="00A70556">
        <w:rPr>
          <w:rFonts w:ascii="Times New Roman" w:hAnsi="Times New Roman" w:cs="Times New Roman"/>
          <w:sz w:val="24"/>
        </w:rPr>
        <w:t>n):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stakeholder.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arbitrator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foreign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government.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media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buyer.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71D24" w:rsidRPr="00A70556">
        <w:rPr>
          <w:rFonts w:ascii="Times New Roman" w:hAnsi="Times New Roman" w:cs="Times New Roman"/>
          <w:sz w:val="24"/>
        </w:rPr>
        <w:t xml:space="preserve">) Each of the following is a company stakeholder, </w:t>
      </w:r>
      <w:r w:rsidR="00871D24" w:rsidRPr="00A70556">
        <w:rPr>
          <w:rFonts w:ascii="Times New Roman" w:hAnsi="Times New Roman" w:cs="Times New Roman"/>
          <w:i/>
          <w:iCs/>
          <w:sz w:val="24"/>
        </w:rPr>
        <w:t>except</w:t>
      </w:r>
      <w:r w:rsidR="00871D24" w:rsidRPr="00A70556">
        <w:rPr>
          <w:rFonts w:ascii="Times New Roman" w:hAnsi="Times New Roman" w:cs="Times New Roman"/>
          <w:sz w:val="24"/>
        </w:rPr>
        <w:t>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suppliers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of raw materials.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foreign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governments for a non-international company.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the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media.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contributors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to an unrelated charity.</w:t>
      </w:r>
    </w:p>
    <w:p w:rsidR="008A7840" w:rsidRDefault="008A7840" w:rsidP="00675D04">
      <w:pPr>
        <w:pStyle w:val="NormalText"/>
        <w:rPr>
          <w:rFonts w:ascii="Times New Roman" w:hAnsi="Times New Roman" w:cs="Times New Roman"/>
          <w:sz w:val="24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A70556">
        <w:rPr>
          <w:rFonts w:ascii="Times New Roman" w:hAnsi="Times New Roman" w:cs="Times New Roman"/>
          <w:sz w:val="24"/>
        </w:rPr>
        <w:t>) Special interest groups are: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internal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disgruntled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employees.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external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governmental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Pr="00A70556">
        <w:rPr>
          <w:rFonts w:ascii="Times New Roman" w:hAnsi="Times New Roman" w:cs="Times New Roman"/>
          <w:sz w:val="24"/>
        </w:rPr>
        <w:t>) Which of the following statements about a corporation's reputation is true?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Most corporate leaders clearly understand the reputations of their companies.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B) Reputation of a company is not important for individuals seeking employment at a company.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C) The company's reputation is vulnerable to both internal and external negative events.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D) In the past decade most consumers have expressed greater trust and respect for various corporations, meaning the reputations have improved.</w:t>
      </w:r>
    </w:p>
    <w:p w:rsidR="008A7840" w:rsidRDefault="008A7840" w:rsidP="00675D04">
      <w:pPr>
        <w:pStyle w:val="NormalText"/>
        <w:rPr>
          <w:rFonts w:ascii="Times New Roman" w:hAnsi="Times New Roman" w:cs="Times New Roman"/>
          <w:sz w:val="24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A70556">
        <w:rPr>
          <w:rFonts w:ascii="Times New Roman" w:hAnsi="Times New Roman" w:cs="Times New Roman"/>
          <w:sz w:val="24"/>
        </w:rPr>
        <w:t>) Which statement below reflects current consumer attitudes towards businesses?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Most consumers believe that as a general rule, businesses follow good practices. It is the few that have been caught that generate the worst publicity.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B) Most consumers believe corporate scandals, accounting fraud, and CEO greed are on the decline.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C) Consumers are leery of big businesses, suspicious of business motives, and are unsure if any company can be trusted.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D) Consumers believe big businesses cannot be trusted, but small businesses are normally honest and reputable.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A70556">
        <w:rPr>
          <w:rFonts w:ascii="Times New Roman" w:hAnsi="Times New Roman" w:cs="Times New Roman"/>
          <w:sz w:val="24"/>
        </w:rPr>
        <w:t>) Of the internal stakeholders, the group that is the most critical to the success of a firm is the: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shareholders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employees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labor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union.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customers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E162EC" w:rsidRDefault="00871D24" w:rsidP="00871D24">
      <w:pPr>
        <w:bidi w:val="0"/>
      </w:pPr>
      <w:bookmarkStart w:id="0" w:name="_GoBack"/>
      <w:bookmarkEnd w:id="0"/>
    </w:p>
    <w:sectPr w:rsidR="00871D24" w:rsidRPr="00E162EC" w:rsidSect="00F11B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5" w:rsidRDefault="00F20495" w:rsidP="00F20495">
      <w:pPr>
        <w:spacing w:after="0" w:line="240" w:lineRule="auto"/>
      </w:pPr>
      <w:r>
        <w:separator/>
      </w:r>
    </w:p>
  </w:endnote>
  <w:end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5" w:rsidRDefault="00F20495" w:rsidP="00F20495">
      <w:pPr>
        <w:spacing w:after="0" w:line="240" w:lineRule="auto"/>
      </w:pPr>
      <w:r>
        <w:separator/>
      </w:r>
    </w:p>
  </w:footnote>
  <w:foot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20495" w:rsidTr="00F20495">
      <w:tc>
        <w:tcPr>
          <w:tcW w:w="3080" w:type="dxa"/>
        </w:tcPr>
        <w:p w:rsidR="00F20495" w:rsidRPr="00F20495" w:rsidRDefault="00F20495">
          <w:pPr>
            <w:pStyle w:val="Header"/>
            <w:rPr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</w:tr>
    <w:tr w:rsidR="00F20495" w:rsidTr="00F20495">
      <w:tc>
        <w:tcPr>
          <w:tcW w:w="3080" w:type="dxa"/>
        </w:tcPr>
        <w:p w:rsidR="00F20495" w:rsidRDefault="00F20495" w:rsidP="00F20495">
          <w:pPr>
            <w:pStyle w:val="Header"/>
            <w:bidi w:val="0"/>
            <w:jc w:val="right"/>
            <w:rPr>
              <w:rtl/>
            </w:rPr>
          </w:pPr>
          <w:r>
            <w:t>Advertising Promotion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jc w:val="center"/>
            <w:rPr>
              <w:rtl/>
            </w:rPr>
          </w:pPr>
          <w:r>
            <w:t>Machon Lev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rPr>
              <w:rtl/>
            </w:rPr>
          </w:pPr>
          <w:r>
            <w:t>Instructor: Micheal Humphries</w:t>
          </w:r>
        </w:p>
      </w:tc>
    </w:tr>
  </w:tbl>
  <w:p w:rsidR="00F20495" w:rsidRDefault="00F2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5"/>
    <w:rsid w:val="000743B0"/>
    <w:rsid w:val="000C50C9"/>
    <w:rsid w:val="00155A3B"/>
    <w:rsid w:val="002823E8"/>
    <w:rsid w:val="00330F0A"/>
    <w:rsid w:val="00394EAC"/>
    <w:rsid w:val="003E017D"/>
    <w:rsid w:val="0052025D"/>
    <w:rsid w:val="005860FF"/>
    <w:rsid w:val="00675D04"/>
    <w:rsid w:val="00743098"/>
    <w:rsid w:val="00762767"/>
    <w:rsid w:val="00871D24"/>
    <w:rsid w:val="008A7840"/>
    <w:rsid w:val="008F16AC"/>
    <w:rsid w:val="00D246AE"/>
    <w:rsid w:val="00D86128"/>
    <w:rsid w:val="00DB6BDD"/>
    <w:rsid w:val="00DC7BB0"/>
    <w:rsid w:val="00DD10A8"/>
    <w:rsid w:val="00E162EC"/>
    <w:rsid w:val="00ED0166"/>
    <w:rsid w:val="00ED42E2"/>
    <w:rsid w:val="00F11B38"/>
    <w:rsid w:val="00F20495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1325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2020-10-07T06:48:00Z</dcterms:created>
  <dcterms:modified xsi:type="dcterms:W3CDTF">2020-10-07T06:58:00Z</dcterms:modified>
</cp:coreProperties>
</file>