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D721" w14:textId="77777777" w:rsidR="009945D4" w:rsidRPr="000B1E11" w:rsidRDefault="009945D4" w:rsidP="009945D4">
      <w:pPr>
        <w:spacing w:after="0"/>
        <w:jc w:val="center"/>
        <w:rPr>
          <w:b/>
          <w:bCs/>
        </w:rPr>
      </w:pPr>
      <w:r w:rsidRPr="000B1E11">
        <w:rPr>
          <w:b/>
          <w:bCs/>
        </w:rPr>
        <w:t>Investment Principles</w:t>
      </w:r>
    </w:p>
    <w:p w14:paraId="28D2D4FF" w14:textId="4FA7F66D" w:rsidR="009945D4" w:rsidRPr="000B1E11" w:rsidRDefault="009945D4" w:rsidP="009945D4">
      <w:pPr>
        <w:spacing w:after="0"/>
        <w:jc w:val="center"/>
        <w:rPr>
          <w:b/>
          <w:bCs/>
        </w:rPr>
      </w:pPr>
      <w:r w:rsidRPr="000B1E11">
        <w:rPr>
          <w:b/>
          <w:bCs/>
        </w:rPr>
        <w:t xml:space="preserve">Homework </w:t>
      </w:r>
      <w:r>
        <w:rPr>
          <w:b/>
          <w:bCs/>
        </w:rPr>
        <w:t>3</w:t>
      </w:r>
    </w:p>
    <w:p w14:paraId="73283E16" w14:textId="77777777" w:rsidR="002B32C4" w:rsidRDefault="002B32C4" w:rsidP="002B32C4"/>
    <w:p w14:paraId="3D6A06E8" w14:textId="34E93F25" w:rsidR="0094391C" w:rsidRDefault="0094391C" w:rsidP="002B32C4">
      <w:r>
        <w:t xml:space="preserve">Following are </w:t>
      </w:r>
      <w:r w:rsidR="002B32C4">
        <w:t>30</w:t>
      </w:r>
      <w:r>
        <w:t xml:space="preserve"> questions: </w:t>
      </w:r>
      <w:r w:rsidR="002B32C4">
        <w:t xml:space="preserve">each worth 3.3 points.  Indicate the answer you think most correct. </w:t>
      </w:r>
    </w:p>
    <w:p w14:paraId="1DCA4EA1" w14:textId="600AC2FA" w:rsidR="0024195D" w:rsidRDefault="0024195D"/>
    <w:p w14:paraId="17E6E2F0" w14:textId="6985977C" w:rsidR="0094391C" w:rsidRPr="0094391C" w:rsidRDefault="0094391C">
      <w:pPr>
        <w:rPr>
          <w:b/>
          <w:bCs/>
          <w:u w:val="single"/>
        </w:rPr>
      </w:pPr>
      <w:r w:rsidRPr="0094391C">
        <w:rPr>
          <w:b/>
          <w:bCs/>
          <w:u w:val="single"/>
        </w:rPr>
        <w:t>Mutual Funds</w:t>
      </w:r>
    </w:p>
    <w:p w14:paraId="4928D7A1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B1B9B">
        <w:rPr>
          <w:rFonts w:ascii="Times New Roman" w:hAnsi="Times New Roman" w:cs="Times New Roman"/>
          <w:sz w:val="24"/>
          <w:szCs w:val="24"/>
        </w:rPr>
        <w:t>) Which one of the following statements concerning mutual funds is correct?</w:t>
      </w:r>
    </w:p>
    <w:p w14:paraId="3EE51208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A) The selection of individual securities remains with the mutual fund investor.</w:t>
      </w:r>
    </w:p>
    <w:p w14:paraId="74F18EE0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B) Mutual funds were first created in the 1980s.</w:t>
      </w:r>
    </w:p>
    <w:p w14:paraId="72031CA3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C) The mutual fund industry is the largest financial intermediary in the United States.</w:t>
      </w:r>
    </w:p>
    <w:p w14:paraId="7C6E7D64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D) Mutual funds are generally highly concentrated portfolios.</w:t>
      </w:r>
    </w:p>
    <w:p w14:paraId="22E82DBA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02EF09E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B1B9B">
        <w:rPr>
          <w:rFonts w:ascii="Times New Roman" w:hAnsi="Times New Roman" w:cs="Times New Roman"/>
          <w:sz w:val="24"/>
          <w:szCs w:val="24"/>
        </w:rPr>
        <w:t>) Which of the following are advantages offered by mutual funds?</w:t>
      </w:r>
    </w:p>
    <w:p w14:paraId="63D1B224" w14:textId="77777777" w:rsidR="0094391C" w:rsidRPr="00AB1B9B" w:rsidRDefault="0094391C" w:rsidP="0094391C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I.</w:t>
      </w:r>
      <w:r w:rsidRPr="00AB1B9B">
        <w:rPr>
          <w:rFonts w:ascii="Times New Roman" w:hAnsi="Times New Roman" w:cs="Times New Roman"/>
          <w:sz w:val="24"/>
          <w:szCs w:val="24"/>
        </w:rPr>
        <w:tab/>
        <w:t>professional portfolio management</w:t>
      </w:r>
    </w:p>
    <w:p w14:paraId="7EABF99F" w14:textId="77777777" w:rsidR="0094391C" w:rsidRPr="00AB1B9B" w:rsidRDefault="0094391C" w:rsidP="0094391C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II.</w:t>
      </w:r>
      <w:r w:rsidRPr="00AB1B9B">
        <w:rPr>
          <w:rFonts w:ascii="Times New Roman" w:hAnsi="Times New Roman" w:cs="Times New Roman"/>
          <w:sz w:val="24"/>
          <w:szCs w:val="24"/>
        </w:rPr>
        <w:tab/>
        <w:t>dividend reinvestment</w:t>
      </w:r>
    </w:p>
    <w:p w14:paraId="26945435" w14:textId="77777777" w:rsidR="0094391C" w:rsidRPr="00AB1B9B" w:rsidRDefault="0094391C" w:rsidP="0094391C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III.</w:t>
      </w:r>
      <w:r w:rsidRPr="00AB1B9B">
        <w:rPr>
          <w:rFonts w:ascii="Times New Roman" w:hAnsi="Times New Roman" w:cs="Times New Roman"/>
          <w:sz w:val="24"/>
          <w:szCs w:val="24"/>
        </w:rPr>
        <w:tab/>
        <w:t>consistent returns in excess of the overall market rate of return</w:t>
      </w:r>
    </w:p>
    <w:p w14:paraId="236F2A15" w14:textId="77777777" w:rsidR="0094391C" w:rsidRPr="00AB1B9B" w:rsidRDefault="0094391C" w:rsidP="0094391C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IV.</w:t>
      </w:r>
      <w:r w:rsidRPr="00AB1B9B">
        <w:rPr>
          <w:rFonts w:ascii="Times New Roman" w:hAnsi="Times New Roman" w:cs="Times New Roman"/>
          <w:sz w:val="24"/>
          <w:szCs w:val="24"/>
        </w:rPr>
        <w:tab/>
        <w:t>modest capital outlay for investors</w:t>
      </w:r>
    </w:p>
    <w:p w14:paraId="7AAE1D46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A) I and II only</w:t>
      </w:r>
    </w:p>
    <w:p w14:paraId="04A608BC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B) I and IV only</w:t>
      </w:r>
    </w:p>
    <w:p w14:paraId="70A9C2F9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C) II, III and IV only</w:t>
      </w:r>
    </w:p>
    <w:p w14:paraId="3BA9D0E1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D) I, II and IV only</w:t>
      </w:r>
    </w:p>
    <w:p w14:paraId="4AB4853B" w14:textId="77777777" w:rsidR="0094391C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A680DAA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B1B9B">
        <w:rPr>
          <w:rFonts w:ascii="Times New Roman" w:hAnsi="Times New Roman" w:cs="Times New Roman"/>
          <w:sz w:val="24"/>
          <w:szCs w:val="24"/>
        </w:rPr>
        <w:t>) One drawback of investing in mutual funds is the</w:t>
      </w:r>
    </w:p>
    <w:p w14:paraId="54E0F571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A) annual management fee.</w:t>
      </w:r>
    </w:p>
    <w:p w14:paraId="5534E337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B) lack of liquidity of fund shares.</w:t>
      </w:r>
    </w:p>
    <w:p w14:paraId="68FD95C9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C) amount required for the initial investment.</w:t>
      </w:r>
    </w:p>
    <w:p w14:paraId="636833EF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D) lack of information on the performance of the fund.</w:t>
      </w:r>
    </w:p>
    <w:p w14:paraId="3C84388F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77AA376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B1B9B">
        <w:rPr>
          <w:rFonts w:ascii="Times New Roman" w:hAnsi="Times New Roman" w:cs="Times New Roman"/>
          <w:sz w:val="24"/>
          <w:szCs w:val="24"/>
        </w:rPr>
        <w:t>) Which one of the following statements is correct concerning players in the mutual fund industry?</w:t>
      </w:r>
    </w:p>
    <w:p w14:paraId="76DDB3B7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A) Security analysts and traders work for the management company.</w:t>
      </w:r>
    </w:p>
    <w:p w14:paraId="3244691E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B) Normally a bank serves as the custodian.</w:t>
      </w:r>
    </w:p>
    <w:p w14:paraId="058184A2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C) The management company maintains the shareholder records.</w:t>
      </w:r>
    </w:p>
    <w:p w14:paraId="54CA016F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D) The mutual fund shareholders are the owners of the management company.</w:t>
      </w:r>
    </w:p>
    <w:p w14:paraId="4A242AF2" w14:textId="77777777" w:rsidR="0094391C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89066F2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1B9B">
        <w:rPr>
          <w:rFonts w:ascii="Times New Roman" w:hAnsi="Times New Roman" w:cs="Times New Roman"/>
          <w:sz w:val="24"/>
          <w:szCs w:val="24"/>
        </w:rPr>
        <w:t xml:space="preserve">) During the </w:t>
      </w:r>
      <w:proofErr w:type="gramStart"/>
      <w:r w:rsidRPr="00AB1B9B">
        <w:rPr>
          <w:rFonts w:ascii="Times New Roman" w:hAnsi="Times New Roman" w:cs="Times New Roman"/>
          <w:sz w:val="24"/>
          <w:szCs w:val="24"/>
        </w:rPr>
        <w:t>7 year</w:t>
      </w:r>
      <w:proofErr w:type="gramEnd"/>
      <w:r w:rsidRPr="00AB1B9B">
        <w:rPr>
          <w:rFonts w:ascii="Times New Roman" w:hAnsi="Times New Roman" w:cs="Times New Roman"/>
          <w:sz w:val="24"/>
          <w:szCs w:val="24"/>
        </w:rPr>
        <w:t xml:space="preserve"> market cycle of 2006-2012, in which category of funds did a majority of funds outperform the market average?</w:t>
      </w:r>
    </w:p>
    <w:p w14:paraId="06CA3460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A) large cap funds</w:t>
      </w:r>
    </w:p>
    <w:p w14:paraId="1647EDEA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B) small cap funds</w:t>
      </w:r>
    </w:p>
    <w:p w14:paraId="607EF5D5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C) asset allocation funds</w:t>
      </w:r>
    </w:p>
    <w:p w14:paraId="01A9E5B1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D) In no category did a majority of funds outperform the market average.</w:t>
      </w:r>
    </w:p>
    <w:p w14:paraId="62C640EC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AB57B78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1B9B">
        <w:rPr>
          <w:rFonts w:ascii="Times New Roman" w:hAnsi="Times New Roman" w:cs="Times New Roman"/>
          <w:sz w:val="24"/>
          <w:szCs w:val="24"/>
        </w:rPr>
        <w:t>) Which of the following statements best describes the legal organization of mutual funds?</w:t>
      </w:r>
    </w:p>
    <w:p w14:paraId="4F4E8D59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 xml:space="preserve">A) Funds are organized as a single entity that handles all functions such as custody and </w:t>
      </w:r>
      <w:r w:rsidRPr="00AB1B9B">
        <w:rPr>
          <w:rFonts w:ascii="Times New Roman" w:hAnsi="Times New Roman" w:cs="Times New Roman"/>
          <w:sz w:val="24"/>
          <w:szCs w:val="24"/>
        </w:rPr>
        <w:lastRenderedPageBreak/>
        <w:t>investment decisions.</w:t>
      </w:r>
    </w:p>
    <w:p w14:paraId="1391789C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B) Funds split their basic functions such as record keeping and investment decisions among two or more companies.</w:t>
      </w:r>
    </w:p>
    <w:p w14:paraId="4ECCB404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C) Funds are owned by the company that manages them.</w:t>
      </w:r>
    </w:p>
    <w:p w14:paraId="1E22D1E6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D) A distributor keeps track of investment and redemption requests from shareholders and maintains other shareholder records.</w:t>
      </w:r>
    </w:p>
    <w:p w14:paraId="4C492DA2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E687978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B1B9B">
        <w:rPr>
          <w:rFonts w:ascii="Times New Roman" w:hAnsi="Times New Roman" w:cs="Times New Roman"/>
          <w:sz w:val="24"/>
          <w:szCs w:val="24"/>
        </w:rPr>
        <w:t>) To operate as a regulated investment company and enjoy the related tax benefits, a mutual fund must annually distribute to its shareholders</w:t>
      </w:r>
    </w:p>
    <w:p w14:paraId="7908AD5C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A) half of its realized capital gains, and interest and dividend income.</w:t>
      </w:r>
    </w:p>
    <w:p w14:paraId="5CEF882C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B) none of its realized capital gains, but all of its interest and dividend income.</w:t>
      </w:r>
    </w:p>
    <w:p w14:paraId="6C47F399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C) all of its realized capital gains, and at least 90 percent of its interest and dividend income.</w:t>
      </w:r>
    </w:p>
    <w:p w14:paraId="1F5918D7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D) all of its realized capital gains and interest and dividend income.</w:t>
      </w:r>
    </w:p>
    <w:p w14:paraId="202F43AD" w14:textId="77777777" w:rsidR="0094391C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04419A4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B1B9B">
        <w:rPr>
          <w:rFonts w:ascii="Times New Roman" w:hAnsi="Times New Roman" w:cs="Times New Roman"/>
          <w:sz w:val="24"/>
          <w:szCs w:val="24"/>
        </w:rPr>
        <w:t>) A type of fund that invests in real estate and/or mortgages is known as a</w:t>
      </w:r>
    </w:p>
    <w:p w14:paraId="5F988197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A) REIT.</w:t>
      </w:r>
    </w:p>
    <w:p w14:paraId="78B075F6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B) ETF.</w:t>
      </w:r>
    </w:p>
    <w:p w14:paraId="24AA6517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C) sector fund.</w:t>
      </w:r>
    </w:p>
    <w:p w14:paraId="37F4ED9C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D) hedge fund.</w:t>
      </w:r>
    </w:p>
    <w:p w14:paraId="6D3539DF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DFA1367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B1B9B">
        <w:rPr>
          <w:rFonts w:ascii="Times New Roman" w:hAnsi="Times New Roman" w:cs="Times New Roman"/>
          <w:sz w:val="24"/>
          <w:szCs w:val="24"/>
        </w:rPr>
        <w:t>) Which type of fund is always passively managed?</w:t>
      </w:r>
    </w:p>
    <w:p w14:paraId="6DC725C4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A) a closed-end fund</w:t>
      </w:r>
    </w:p>
    <w:p w14:paraId="0C00B7C2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 xml:space="preserve">B) a growth </w:t>
      </w:r>
      <w:proofErr w:type="gramStart"/>
      <w:r w:rsidRPr="00AB1B9B">
        <w:rPr>
          <w:rFonts w:ascii="Times New Roman" w:hAnsi="Times New Roman" w:cs="Times New Roman"/>
          <w:sz w:val="24"/>
          <w:szCs w:val="24"/>
        </w:rPr>
        <w:t>fund</w:t>
      </w:r>
      <w:proofErr w:type="gramEnd"/>
    </w:p>
    <w:p w14:paraId="12964227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 xml:space="preserve">C) a value </w:t>
      </w:r>
      <w:proofErr w:type="gramStart"/>
      <w:r w:rsidRPr="00AB1B9B">
        <w:rPr>
          <w:rFonts w:ascii="Times New Roman" w:hAnsi="Times New Roman" w:cs="Times New Roman"/>
          <w:sz w:val="24"/>
          <w:szCs w:val="24"/>
        </w:rPr>
        <w:t>fund</w:t>
      </w:r>
      <w:proofErr w:type="gramEnd"/>
    </w:p>
    <w:p w14:paraId="2974A03F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 xml:space="preserve">D) an index </w:t>
      </w:r>
      <w:proofErr w:type="gramStart"/>
      <w:r w:rsidRPr="00AB1B9B">
        <w:rPr>
          <w:rFonts w:ascii="Times New Roman" w:hAnsi="Times New Roman" w:cs="Times New Roman"/>
          <w:sz w:val="24"/>
          <w:szCs w:val="24"/>
        </w:rPr>
        <w:t>fund</w:t>
      </w:r>
      <w:proofErr w:type="gramEnd"/>
    </w:p>
    <w:p w14:paraId="43BC239C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3AEF7CF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B1B9B">
        <w:rPr>
          <w:rFonts w:ascii="Times New Roman" w:hAnsi="Times New Roman" w:cs="Times New Roman"/>
          <w:sz w:val="24"/>
          <w:szCs w:val="24"/>
        </w:rPr>
        <w:t xml:space="preserve">) An open-end investment </w:t>
      </w:r>
      <w:proofErr w:type="gramStart"/>
      <w:r w:rsidRPr="00AB1B9B">
        <w:rPr>
          <w:rFonts w:ascii="Times New Roman" w:hAnsi="Times New Roman" w:cs="Times New Roman"/>
          <w:sz w:val="24"/>
          <w:szCs w:val="24"/>
        </w:rPr>
        <w:t>company</w:t>
      </w:r>
      <w:proofErr w:type="gramEnd"/>
    </w:p>
    <w:p w14:paraId="0A657567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A) is involved in all trades of its shares.</w:t>
      </w:r>
    </w:p>
    <w:p w14:paraId="7155A28B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B) sells shares at a discounted NAV price.</w:t>
      </w:r>
    </w:p>
    <w:p w14:paraId="7D499C30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C) trades like a stock on the exchanges.</w:t>
      </w:r>
    </w:p>
    <w:p w14:paraId="0BF9DAA5" w14:textId="77777777" w:rsidR="0094391C" w:rsidRPr="00AB1B9B" w:rsidRDefault="0094391C" w:rsidP="009439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B1B9B">
        <w:rPr>
          <w:rFonts w:ascii="Times New Roman" w:hAnsi="Times New Roman" w:cs="Times New Roman"/>
          <w:sz w:val="24"/>
          <w:szCs w:val="24"/>
        </w:rPr>
        <w:t>D) has a set number of shares.</w:t>
      </w:r>
    </w:p>
    <w:p w14:paraId="45117100" w14:textId="4DDEB54A" w:rsidR="0094391C" w:rsidRDefault="0094391C"/>
    <w:p w14:paraId="73DDA3DB" w14:textId="49A8A121" w:rsidR="0094391C" w:rsidRDefault="0094391C"/>
    <w:p w14:paraId="5F6A256A" w14:textId="32AC8FC8" w:rsidR="009C71A6" w:rsidRPr="009C71A6" w:rsidRDefault="009C71A6" w:rsidP="009C71A6">
      <w:pPr>
        <w:pStyle w:val="NormalTex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71A6">
        <w:rPr>
          <w:rFonts w:ascii="Times New Roman" w:hAnsi="Times New Roman" w:cs="Times New Roman"/>
          <w:b/>
          <w:bCs/>
          <w:sz w:val="24"/>
          <w:szCs w:val="24"/>
          <w:u w:val="single"/>
        </w:rPr>
        <w:t>Options</w:t>
      </w:r>
    </w:p>
    <w:p w14:paraId="1B317FF9" w14:textId="77777777" w:rsidR="009C71A6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5F7D67D" w14:textId="7BBB66F8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1) Purchasers of stock options</w:t>
      </w:r>
    </w:p>
    <w:p w14:paraId="0FEC2373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A) own a financial asset with benefits of firm ownership.</w:t>
      </w:r>
    </w:p>
    <w:p w14:paraId="7118A26E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B) have a claim on the profits of the firm issuing the underlying securities.</w:t>
      </w:r>
    </w:p>
    <w:p w14:paraId="591C43E1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 xml:space="preserve">C) have the obligation to buy or sell a predetermined </w:t>
      </w:r>
      <w:proofErr w:type="gramStart"/>
      <w:r w:rsidRPr="00826DF9">
        <w:rPr>
          <w:rFonts w:ascii="Times New Roman" w:hAnsi="Times New Roman" w:cs="Times New Roman"/>
          <w:sz w:val="24"/>
          <w:szCs w:val="24"/>
        </w:rPr>
        <w:t>amount</w:t>
      </w:r>
      <w:proofErr w:type="gramEnd"/>
      <w:r w:rsidRPr="00826DF9">
        <w:rPr>
          <w:rFonts w:ascii="Times New Roman" w:hAnsi="Times New Roman" w:cs="Times New Roman"/>
          <w:sz w:val="24"/>
          <w:szCs w:val="24"/>
        </w:rPr>
        <w:t xml:space="preserve"> of shares at the strike price.</w:t>
      </w:r>
    </w:p>
    <w:p w14:paraId="2C64FA90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D) have the right to buy or sell a certain number of underlying shares.</w:t>
      </w:r>
    </w:p>
    <w:p w14:paraId="7D33B2D5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3609728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2) Which one of the following statements concerning options is correct?</w:t>
      </w:r>
    </w:p>
    <w:p w14:paraId="6B93A415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A) One option covers 1,000 shares of stock.</w:t>
      </w:r>
    </w:p>
    <w:p w14:paraId="1A0AAF92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 xml:space="preserve">B) A put gives the option holder the right to buy a stated </w:t>
      </w:r>
      <w:proofErr w:type="gramStart"/>
      <w:r w:rsidRPr="00826DF9">
        <w:rPr>
          <w:rFonts w:ascii="Times New Roman" w:hAnsi="Times New Roman" w:cs="Times New Roman"/>
          <w:sz w:val="24"/>
          <w:szCs w:val="24"/>
        </w:rPr>
        <w:t>amount</w:t>
      </w:r>
      <w:proofErr w:type="gramEnd"/>
      <w:r w:rsidRPr="00826DF9">
        <w:rPr>
          <w:rFonts w:ascii="Times New Roman" w:hAnsi="Times New Roman" w:cs="Times New Roman"/>
          <w:sz w:val="24"/>
          <w:szCs w:val="24"/>
        </w:rPr>
        <w:t xml:space="preserve"> of securities.</w:t>
      </w:r>
    </w:p>
    <w:p w14:paraId="26FE23EC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C) The owner of a call is entitled to the dividends paid on the underlying shares of stock.</w:t>
      </w:r>
    </w:p>
    <w:p w14:paraId="7EB4CAD4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lastRenderedPageBreak/>
        <w:t>D) Option holders can profit on movements of the price of the underlying security.</w:t>
      </w:r>
    </w:p>
    <w:p w14:paraId="4B801785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C132BB3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 xml:space="preserve">3) An American call option gives the owner </w:t>
      </w:r>
    </w:p>
    <w:p w14:paraId="56803875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A) the right to buy or sell the stock at the strike price on or before the expiration date.</w:t>
      </w:r>
    </w:p>
    <w:p w14:paraId="1002D6D2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B) the right but not the obligation to buy the stock at the strike price on or before the expiration date.</w:t>
      </w:r>
    </w:p>
    <w:p w14:paraId="57F7E27F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C) the right and the obligation to buy the stock at the strike price on or before the expiration date.</w:t>
      </w:r>
    </w:p>
    <w:p w14:paraId="5BB9026B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D) the right but not the obligation to sell the stock at the strike price on or before the expiration date.</w:t>
      </w:r>
    </w:p>
    <w:p w14:paraId="594788C2" w14:textId="77777777" w:rsidR="009C71A6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85668EC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4) Which of the following statements concerning options are correct?</w:t>
      </w:r>
    </w:p>
    <w:p w14:paraId="1603F589" w14:textId="77777777" w:rsidR="009C71A6" w:rsidRPr="00826DF9" w:rsidRDefault="009C71A6" w:rsidP="009C71A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I.</w:t>
      </w:r>
      <w:r w:rsidRPr="00826DF9">
        <w:rPr>
          <w:rFonts w:ascii="Times New Roman" w:hAnsi="Times New Roman" w:cs="Times New Roman"/>
          <w:sz w:val="24"/>
          <w:szCs w:val="24"/>
        </w:rPr>
        <w:tab/>
        <w:t>Options are derivative securities.</w:t>
      </w:r>
    </w:p>
    <w:p w14:paraId="30EF4D68" w14:textId="77777777" w:rsidR="009C71A6" w:rsidRPr="00826DF9" w:rsidRDefault="009C71A6" w:rsidP="009C71A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II.</w:t>
      </w:r>
      <w:r w:rsidRPr="00826DF9">
        <w:rPr>
          <w:rFonts w:ascii="Times New Roman" w:hAnsi="Times New Roman" w:cs="Times New Roman"/>
          <w:sz w:val="24"/>
          <w:szCs w:val="24"/>
        </w:rPr>
        <w:tab/>
        <w:t>The value of an option is dependent upon the value of the underlying security.</w:t>
      </w:r>
    </w:p>
    <w:p w14:paraId="677950F1" w14:textId="77777777" w:rsidR="009C71A6" w:rsidRPr="00826DF9" w:rsidRDefault="009C71A6" w:rsidP="009C71A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III.</w:t>
      </w:r>
      <w:r w:rsidRPr="00826DF9">
        <w:rPr>
          <w:rFonts w:ascii="Times New Roman" w:hAnsi="Times New Roman" w:cs="Times New Roman"/>
          <w:sz w:val="24"/>
          <w:szCs w:val="24"/>
        </w:rPr>
        <w:tab/>
        <w:t>The seller of the option retains the option premium whether or not the option is exercised.</w:t>
      </w:r>
    </w:p>
    <w:p w14:paraId="3423164D" w14:textId="77777777" w:rsidR="009C71A6" w:rsidRPr="00826DF9" w:rsidRDefault="009C71A6" w:rsidP="009C71A6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IV.</w:t>
      </w:r>
      <w:r w:rsidRPr="00826DF9">
        <w:rPr>
          <w:rFonts w:ascii="Times New Roman" w:hAnsi="Times New Roman" w:cs="Times New Roman"/>
          <w:sz w:val="24"/>
          <w:szCs w:val="24"/>
        </w:rPr>
        <w:tab/>
        <w:t>Options can provide leverage benefits.</w:t>
      </w:r>
    </w:p>
    <w:p w14:paraId="411B5F44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A) II and III only</w:t>
      </w:r>
    </w:p>
    <w:p w14:paraId="52227EA1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B) I, II and III only</w:t>
      </w:r>
    </w:p>
    <w:p w14:paraId="1060D8E8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C) I, II and IV only</w:t>
      </w:r>
    </w:p>
    <w:p w14:paraId="6E6DFDC4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D) I, II, III and IV</w:t>
      </w:r>
    </w:p>
    <w:p w14:paraId="6D555FD2" w14:textId="1704FB96" w:rsidR="009C71A6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7F49F02C" w14:textId="36271906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5) Which of the following is true about rights?</w:t>
      </w:r>
    </w:p>
    <w:p w14:paraId="528FD5F9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A) They are usually attached to bonds as a "sweetener."</w:t>
      </w:r>
    </w:p>
    <w:p w14:paraId="73109363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B) The owner has several years in which to exercise the option.</w:t>
      </w:r>
    </w:p>
    <w:p w14:paraId="5DF32650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C) They are a type of short-lived call option.</w:t>
      </w:r>
    </w:p>
    <w:p w14:paraId="5411B3E3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D) They are a type of short-lived put option.</w:t>
      </w:r>
    </w:p>
    <w:p w14:paraId="10C94B61" w14:textId="77777777" w:rsidR="009C71A6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55D94AB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6) The maker of a put or call is the</w:t>
      </w:r>
    </w:p>
    <w:p w14:paraId="421D2216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A) company which issued the underlying security.</w:t>
      </w:r>
    </w:p>
    <w:p w14:paraId="72B18825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B) person who facilitates the trade on the floor of the exchange.</w:t>
      </w:r>
    </w:p>
    <w:p w14:paraId="1FC0F1B3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C) party who writes the option.</w:t>
      </w:r>
    </w:p>
    <w:p w14:paraId="4805160D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D) party who decides whether or not the option is exercised.</w:t>
      </w:r>
    </w:p>
    <w:p w14:paraId="58D02A71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4F90C04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7) Writers of option contracts</w:t>
      </w:r>
    </w:p>
    <w:p w14:paraId="214EBC90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A) have a limited liability specified in the contract.</w:t>
      </w:r>
    </w:p>
    <w:p w14:paraId="64A4A23F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B) hope to exercise the option on favorable terms.</w:t>
      </w:r>
    </w:p>
    <w:p w14:paraId="1AF14519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C) earn a commission no matter what subsequently happens to the contract.</w:t>
      </w:r>
    </w:p>
    <w:p w14:paraId="34F48D60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D) earn a profit when the option expires without being exercised.</w:t>
      </w:r>
    </w:p>
    <w:p w14:paraId="4FA99AD4" w14:textId="77777777" w:rsidR="009C71A6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8A58FF5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8) One reason that writing options can be a viable and profitable investment strategy is that</w:t>
      </w:r>
    </w:p>
    <w:p w14:paraId="429074C8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A) the option writer collects the quarterly dividends.</w:t>
      </w:r>
    </w:p>
    <w:p w14:paraId="3ADD0123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B) most options expire unexercised.</w:t>
      </w:r>
    </w:p>
    <w:p w14:paraId="4B816572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C) an option writer determines when the option is exercised.</w:t>
      </w:r>
    </w:p>
    <w:p w14:paraId="3E1D9610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D) an option writer can exercise the option to avoid a potential loss.</w:t>
      </w:r>
    </w:p>
    <w:p w14:paraId="3A7E1BC8" w14:textId="77777777" w:rsidR="009C71A6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1388390" w14:textId="77777777" w:rsidR="00F03D1F" w:rsidRDefault="00F03D1F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7935F1EE" w14:textId="77777777" w:rsidR="00F03D1F" w:rsidRDefault="00F03D1F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2FC894C" w14:textId="701BE53B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lastRenderedPageBreak/>
        <w:t>9) The ability to obtain a given equity position at a reduced capital investment, and therefore magnify returns, is known as</w:t>
      </w:r>
    </w:p>
    <w:p w14:paraId="7D2BE094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A) leverage.</w:t>
      </w:r>
    </w:p>
    <w:p w14:paraId="175381E8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B) straddling.</w:t>
      </w:r>
    </w:p>
    <w:p w14:paraId="79AB69BC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C) hedging.</w:t>
      </w:r>
    </w:p>
    <w:p w14:paraId="400443F0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D) triple witching.</w:t>
      </w:r>
    </w:p>
    <w:p w14:paraId="2020EBE8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A06F255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26DF9">
        <w:rPr>
          <w:rFonts w:ascii="Times New Roman" w:hAnsi="Times New Roman" w:cs="Times New Roman"/>
          <w:sz w:val="24"/>
          <w:szCs w:val="24"/>
        </w:rPr>
        <w:t xml:space="preserve">0) LEAPS are a special type of option </w:t>
      </w:r>
    </w:p>
    <w:p w14:paraId="678B728E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A) that must be exercised within six months.</w:t>
      </w:r>
    </w:p>
    <w:p w14:paraId="6BB69CF5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B) that can only be exercised on the expiration date.</w:t>
      </w:r>
    </w:p>
    <w:p w14:paraId="57B04802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 xml:space="preserve">C) that cannot be exercised for at least a year after it is </w:t>
      </w:r>
      <w:proofErr w:type="spellStart"/>
      <w:r w:rsidRPr="00826DF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6DF9">
        <w:rPr>
          <w:rFonts w:ascii="Times New Roman" w:hAnsi="Times New Roman" w:cs="Times New Roman"/>
          <w:sz w:val="24"/>
          <w:szCs w:val="24"/>
        </w:rPr>
        <w:t xml:space="preserve"> purchased.</w:t>
      </w:r>
    </w:p>
    <w:p w14:paraId="20C748E0" w14:textId="77777777" w:rsidR="009C71A6" w:rsidRPr="00826DF9" w:rsidRDefault="009C71A6" w:rsidP="009C71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826DF9">
        <w:rPr>
          <w:rFonts w:ascii="Times New Roman" w:hAnsi="Times New Roman" w:cs="Times New Roman"/>
          <w:sz w:val="24"/>
          <w:szCs w:val="24"/>
        </w:rPr>
        <w:t>D) that may have an expiration date as long as three years.</w:t>
      </w:r>
    </w:p>
    <w:p w14:paraId="653A3B0A" w14:textId="12FD8805" w:rsidR="009C71A6" w:rsidRDefault="009C71A6"/>
    <w:p w14:paraId="438E49D1" w14:textId="40A18C8B" w:rsidR="00E918AB" w:rsidRDefault="00E918AB"/>
    <w:p w14:paraId="10997B81" w14:textId="5DC5DB72" w:rsidR="00E918AB" w:rsidRPr="00E918AB" w:rsidRDefault="00E918AB">
      <w:pPr>
        <w:rPr>
          <w:b/>
          <w:bCs/>
          <w:u w:val="single"/>
        </w:rPr>
      </w:pPr>
      <w:r w:rsidRPr="00E918AB">
        <w:rPr>
          <w:b/>
          <w:bCs/>
          <w:u w:val="single"/>
        </w:rPr>
        <w:t>Futures</w:t>
      </w:r>
    </w:p>
    <w:p w14:paraId="0A808AB2" w14:textId="005596D3" w:rsidR="00E918AB" w:rsidRDefault="00E918AB"/>
    <w:p w14:paraId="6AD278F6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1) The seller of a futures contract</w:t>
      </w:r>
    </w:p>
    <w:p w14:paraId="27776CBB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A) has the option of canceling the contract the following day if the price is not acceptable to him/her.</w:t>
      </w:r>
    </w:p>
    <w:p w14:paraId="2B93030C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B) is legally bound to make delivery of the specified item on the specified day.</w:t>
      </w:r>
    </w:p>
    <w:p w14:paraId="41E8B747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C) receives the entire contract amount at the time the contract is made.</w:t>
      </w:r>
    </w:p>
    <w:p w14:paraId="17CC096B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D) must make delivery before receiving any monies on the contract.</w:t>
      </w:r>
    </w:p>
    <w:p w14:paraId="44050594" w14:textId="77777777" w:rsidR="00E918AB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FB3D430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E1C0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E1C00">
        <w:rPr>
          <w:rFonts w:ascii="Times New Roman" w:hAnsi="Times New Roman" w:cs="Times New Roman"/>
          <w:sz w:val="24"/>
          <w:szCs w:val="24"/>
        </w:rPr>
        <w:t>A futures</w:t>
      </w:r>
      <w:proofErr w:type="gramEnd"/>
      <w:r w:rsidRPr="005E1C00">
        <w:rPr>
          <w:rFonts w:ascii="Times New Roman" w:hAnsi="Times New Roman" w:cs="Times New Roman"/>
          <w:sz w:val="24"/>
          <w:szCs w:val="24"/>
        </w:rPr>
        <w:t xml:space="preserve"> contract</w:t>
      </w:r>
    </w:p>
    <w:p w14:paraId="00DFEB9D" w14:textId="77777777" w:rsidR="00E918AB" w:rsidRPr="005E1C00" w:rsidRDefault="00E918AB" w:rsidP="00E918A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I.</w:t>
      </w:r>
      <w:r w:rsidRPr="005E1C00">
        <w:rPr>
          <w:rFonts w:ascii="Times New Roman" w:hAnsi="Times New Roman" w:cs="Times New Roman"/>
          <w:sz w:val="24"/>
          <w:szCs w:val="24"/>
        </w:rPr>
        <w:tab/>
        <w:t>obligates the buyer of the contract to buy a specified amount of a commodity.</w:t>
      </w:r>
    </w:p>
    <w:p w14:paraId="295EA607" w14:textId="77777777" w:rsidR="00E918AB" w:rsidRPr="005E1C00" w:rsidRDefault="00E918AB" w:rsidP="00E918A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II.</w:t>
      </w:r>
      <w:r w:rsidRPr="005E1C00">
        <w:rPr>
          <w:rFonts w:ascii="Times New Roman" w:hAnsi="Times New Roman" w:cs="Times New Roman"/>
          <w:sz w:val="24"/>
          <w:szCs w:val="24"/>
        </w:rPr>
        <w:tab/>
        <w:t>grants the buyer the right to either buy or sell a specified amount of a commodity.</w:t>
      </w:r>
    </w:p>
    <w:p w14:paraId="2F1412AB" w14:textId="77777777" w:rsidR="00E918AB" w:rsidRPr="005E1C00" w:rsidRDefault="00E918AB" w:rsidP="00E918A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III.</w:t>
      </w:r>
      <w:r w:rsidRPr="005E1C00">
        <w:rPr>
          <w:rFonts w:ascii="Times New Roman" w:hAnsi="Times New Roman" w:cs="Times New Roman"/>
          <w:sz w:val="24"/>
          <w:szCs w:val="24"/>
        </w:rPr>
        <w:tab/>
        <w:t>uses specified settle prices that vary with the type of commodity.</w:t>
      </w:r>
    </w:p>
    <w:p w14:paraId="301CEAF9" w14:textId="77777777" w:rsidR="00E918AB" w:rsidRPr="005E1C00" w:rsidRDefault="00E918AB" w:rsidP="00E918A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IV.</w:t>
      </w:r>
      <w:r w:rsidRPr="005E1C00">
        <w:rPr>
          <w:rFonts w:ascii="Times New Roman" w:hAnsi="Times New Roman" w:cs="Times New Roman"/>
          <w:sz w:val="24"/>
          <w:szCs w:val="24"/>
        </w:rPr>
        <w:tab/>
        <w:t>establishes the delivery price based on the selling price of the futures contract.</w:t>
      </w:r>
    </w:p>
    <w:p w14:paraId="606F212B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A) I and III only</w:t>
      </w:r>
    </w:p>
    <w:p w14:paraId="2258547D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B) I and IV only</w:t>
      </w:r>
    </w:p>
    <w:p w14:paraId="31AE03BF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C) II and III only</w:t>
      </w:r>
    </w:p>
    <w:p w14:paraId="7BD28309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D) II and IV only</w:t>
      </w:r>
    </w:p>
    <w:p w14:paraId="6F7FCFCE" w14:textId="77777777" w:rsidR="00E918AB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553F8CA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E1C00">
        <w:rPr>
          <w:rFonts w:ascii="Times New Roman" w:hAnsi="Times New Roman" w:cs="Times New Roman"/>
          <w:sz w:val="24"/>
          <w:szCs w:val="24"/>
        </w:rPr>
        <w:t>) Which of the following features are shared by futures contracts and options?</w:t>
      </w:r>
    </w:p>
    <w:p w14:paraId="517C2709" w14:textId="77777777" w:rsidR="00E918AB" w:rsidRPr="005E1C00" w:rsidRDefault="00E918AB" w:rsidP="00E918A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I.</w:t>
      </w:r>
      <w:r w:rsidRPr="005E1C00">
        <w:rPr>
          <w:rFonts w:ascii="Times New Roman" w:hAnsi="Times New Roman" w:cs="Times New Roman"/>
          <w:sz w:val="24"/>
          <w:szCs w:val="24"/>
        </w:rPr>
        <w:tab/>
        <w:t>They have specified expiration dates.</w:t>
      </w:r>
    </w:p>
    <w:p w14:paraId="22F27351" w14:textId="77777777" w:rsidR="00E918AB" w:rsidRPr="005E1C00" w:rsidRDefault="00E918AB" w:rsidP="00E918A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II.</w:t>
      </w:r>
      <w:r w:rsidRPr="005E1C00">
        <w:rPr>
          <w:rFonts w:ascii="Times New Roman" w:hAnsi="Times New Roman" w:cs="Times New Roman"/>
          <w:sz w:val="24"/>
          <w:szCs w:val="24"/>
        </w:rPr>
        <w:tab/>
        <w:t>Their value is derived from changes in the value of some other asset</w:t>
      </w:r>
    </w:p>
    <w:p w14:paraId="4A3EA53F" w14:textId="77777777" w:rsidR="00E918AB" w:rsidRPr="005E1C00" w:rsidRDefault="00E918AB" w:rsidP="00E918A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III.</w:t>
      </w:r>
      <w:r w:rsidRPr="005E1C00">
        <w:rPr>
          <w:rFonts w:ascii="Times New Roman" w:hAnsi="Times New Roman" w:cs="Times New Roman"/>
          <w:sz w:val="24"/>
          <w:szCs w:val="24"/>
        </w:rPr>
        <w:tab/>
        <w:t>unprofitable futures or options can simply be allowed expire unexercised.</w:t>
      </w:r>
    </w:p>
    <w:p w14:paraId="60562BEA" w14:textId="77777777" w:rsidR="00E918AB" w:rsidRPr="005E1C00" w:rsidRDefault="00E918AB" w:rsidP="00E918A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IV.</w:t>
      </w:r>
      <w:r w:rsidRPr="005E1C00">
        <w:rPr>
          <w:rFonts w:ascii="Times New Roman" w:hAnsi="Times New Roman" w:cs="Times New Roman"/>
          <w:sz w:val="24"/>
          <w:szCs w:val="24"/>
        </w:rPr>
        <w:tab/>
        <w:t>futures and options specify a specific price at which the underlying asset can be bought or sold.</w:t>
      </w:r>
    </w:p>
    <w:p w14:paraId="64DF9B87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A) I and III only</w:t>
      </w:r>
    </w:p>
    <w:p w14:paraId="715E7CFB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B) I and IV only</w:t>
      </w:r>
    </w:p>
    <w:p w14:paraId="50ED9B73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C) II and III only</w:t>
      </w:r>
    </w:p>
    <w:p w14:paraId="467164C4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D) I, and II only</w:t>
      </w:r>
    </w:p>
    <w:p w14:paraId="609406B5" w14:textId="77777777" w:rsidR="00E918AB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9D24318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E1C00">
        <w:rPr>
          <w:rFonts w:ascii="Times New Roman" w:hAnsi="Times New Roman" w:cs="Times New Roman"/>
          <w:sz w:val="24"/>
          <w:szCs w:val="24"/>
        </w:rPr>
        <w:t>) The amount paid at the time a futures contract is sold</w:t>
      </w:r>
    </w:p>
    <w:p w14:paraId="0264B46F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A) represents the maximum loss for the buyer of the contract.</w:t>
      </w:r>
    </w:p>
    <w:p w14:paraId="6C6AA917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B) represents the maximum profit for the buyer of the contract.</w:t>
      </w:r>
    </w:p>
    <w:p w14:paraId="52E5BBFC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C) is simply a refundable security deposit.</w:t>
      </w:r>
    </w:p>
    <w:p w14:paraId="5269A137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D) is the total value of the goods being traded in the future.</w:t>
      </w:r>
    </w:p>
    <w:p w14:paraId="64ACDB35" w14:textId="77777777" w:rsidR="00E918AB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66269E7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E1C00">
        <w:rPr>
          <w:rFonts w:ascii="Times New Roman" w:hAnsi="Times New Roman" w:cs="Times New Roman"/>
          <w:sz w:val="24"/>
          <w:szCs w:val="24"/>
        </w:rPr>
        <w:t xml:space="preserve">) With futures contracts, the price at which the commodity must be delivered is </w:t>
      </w:r>
    </w:p>
    <w:p w14:paraId="1885A11B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A) set when the futures contract is sold.</w:t>
      </w:r>
    </w:p>
    <w:p w14:paraId="598248A5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B) set when the contract expires.</w:t>
      </w:r>
    </w:p>
    <w:p w14:paraId="7629D8DA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C) is equivalent to the strike price for an options contract.</w:t>
      </w:r>
    </w:p>
    <w:p w14:paraId="3E710726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D) changes frequently during the life of the contract.</w:t>
      </w:r>
    </w:p>
    <w:p w14:paraId="02A20325" w14:textId="77777777" w:rsidR="00F03D1F" w:rsidRDefault="00F03D1F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84753EE" w14:textId="258F399D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E1C00">
        <w:rPr>
          <w:rFonts w:ascii="Times New Roman" w:hAnsi="Times New Roman" w:cs="Times New Roman"/>
          <w:sz w:val="24"/>
          <w:szCs w:val="24"/>
        </w:rPr>
        <w:t>) Which of the following characteristics apply to futures contracts?</w:t>
      </w:r>
    </w:p>
    <w:p w14:paraId="136BB545" w14:textId="77777777" w:rsidR="00E918AB" w:rsidRPr="005E1C00" w:rsidRDefault="00E918AB" w:rsidP="00E918A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I.</w:t>
      </w:r>
      <w:r w:rsidRPr="005E1C00">
        <w:rPr>
          <w:rFonts w:ascii="Times New Roman" w:hAnsi="Times New Roman" w:cs="Times New Roman"/>
          <w:sz w:val="24"/>
          <w:szCs w:val="24"/>
        </w:rPr>
        <w:tab/>
        <w:t>Futures contracts are an important tool to control risk.</w:t>
      </w:r>
    </w:p>
    <w:p w14:paraId="2615C972" w14:textId="77777777" w:rsidR="00E918AB" w:rsidRPr="005E1C00" w:rsidRDefault="00E918AB" w:rsidP="00E918A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II.</w:t>
      </w:r>
      <w:r w:rsidRPr="005E1C00">
        <w:rPr>
          <w:rFonts w:ascii="Times New Roman" w:hAnsi="Times New Roman" w:cs="Times New Roman"/>
          <w:sz w:val="24"/>
          <w:szCs w:val="24"/>
        </w:rPr>
        <w:tab/>
        <w:t>Futures contracts are highly risky and involve speculation.</w:t>
      </w:r>
    </w:p>
    <w:p w14:paraId="2CDDE8CA" w14:textId="77777777" w:rsidR="00E918AB" w:rsidRPr="005E1C00" w:rsidRDefault="00E918AB" w:rsidP="00E918A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III.</w:t>
      </w:r>
      <w:r w:rsidRPr="005E1C00">
        <w:rPr>
          <w:rFonts w:ascii="Times New Roman" w:hAnsi="Times New Roman" w:cs="Times New Roman"/>
          <w:sz w:val="24"/>
          <w:szCs w:val="24"/>
        </w:rPr>
        <w:tab/>
        <w:t>Futures contracts specify both the quantity and the quality of the item.</w:t>
      </w:r>
    </w:p>
    <w:p w14:paraId="58386712" w14:textId="77777777" w:rsidR="00E918AB" w:rsidRPr="005E1C00" w:rsidRDefault="00E918AB" w:rsidP="00E918A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IV.</w:t>
      </w:r>
      <w:r w:rsidRPr="005E1C00">
        <w:rPr>
          <w:rFonts w:ascii="Times New Roman" w:hAnsi="Times New Roman" w:cs="Times New Roman"/>
          <w:sz w:val="24"/>
          <w:szCs w:val="24"/>
        </w:rPr>
        <w:tab/>
        <w:t>The buyer must hold the contract until maturity.</w:t>
      </w:r>
    </w:p>
    <w:p w14:paraId="06D707A4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A) I and II only</w:t>
      </w:r>
    </w:p>
    <w:p w14:paraId="024CD9DA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B) II and IV only</w:t>
      </w:r>
    </w:p>
    <w:p w14:paraId="594E274F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C) I, II and III only</w:t>
      </w:r>
    </w:p>
    <w:p w14:paraId="2646D480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D) I, II, III and IV</w:t>
      </w:r>
    </w:p>
    <w:p w14:paraId="371964CD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43CDEAB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E1C00">
        <w:rPr>
          <w:rFonts w:ascii="Times New Roman" w:hAnsi="Times New Roman" w:cs="Times New Roman"/>
          <w:sz w:val="24"/>
          <w:szCs w:val="24"/>
        </w:rPr>
        <w:t>) Which of the following are specifically stated in futures contracts?</w:t>
      </w:r>
    </w:p>
    <w:p w14:paraId="0E3729EE" w14:textId="77777777" w:rsidR="00E918AB" w:rsidRPr="005E1C00" w:rsidRDefault="00E918AB" w:rsidP="00E918A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I.</w:t>
      </w:r>
      <w:r w:rsidRPr="005E1C00">
        <w:rPr>
          <w:rFonts w:ascii="Times New Roman" w:hAnsi="Times New Roman" w:cs="Times New Roman"/>
          <w:sz w:val="24"/>
          <w:szCs w:val="24"/>
        </w:rPr>
        <w:tab/>
        <w:t>the quantity of the commodity to be delivered</w:t>
      </w:r>
    </w:p>
    <w:p w14:paraId="755040D6" w14:textId="77777777" w:rsidR="00E918AB" w:rsidRPr="005E1C00" w:rsidRDefault="00E918AB" w:rsidP="00E918A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II.</w:t>
      </w:r>
      <w:r w:rsidRPr="005E1C00">
        <w:rPr>
          <w:rFonts w:ascii="Times New Roman" w:hAnsi="Times New Roman" w:cs="Times New Roman"/>
          <w:sz w:val="24"/>
          <w:szCs w:val="24"/>
        </w:rPr>
        <w:tab/>
        <w:t>the quality of the commodity to be delivered</w:t>
      </w:r>
    </w:p>
    <w:p w14:paraId="22D4467C" w14:textId="77777777" w:rsidR="00E918AB" w:rsidRPr="005E1C00" w:rsidRDefault="00E918AB" w:rsidP="00E918A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III.</w:t>
      </w:r>
      <w:r w:rsidRPr="005E1C00">
        <w:rPr>
          <w:rFonts w:ascii="Times New Roman" w:hAnsi="Times New Roman" w:cs="Times New Roman"/>
          <w:sz w:val="24"/>
          <w:szCs w:val="24"/>
        </w:rPr>
        <w:tab/>
        <w:t>the exact price at which the commodity must be delivered</w:t>
      </w:r>
    </w:p>
    <w:p w14:paraId="44A0B686" w14:textId="77777777" w:rsidR="00E918AB" w:rsidRPr="005E1C00" w:rsidRDefault="00E918AB" w:rsidP="00E918A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V.</w:t>
      </w:r>
      <w:r w:rsidRPr="005E1C00">
        <w:rPr>
          <w:rFonts w:ascii="Times New Roman" w:hAnsi="Times New Roman" w:cs="Times New Roman"/>
          <w:sz w:val="24"/>
          <w:szCs w:val="24"/>
        </w:rPr>
        <w:tab/>
        <w:t>the time and place at which the commodity must be delivered</w:t>
      </w:r>
    </w:p>
    <w:p w14:paraId="6487045A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A) I and II only</w:t>
      </w:r>
    </w:p>
    <w:p w14:paraId="2ABECA16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B) II and IV only</w:t>
      </w:r>
    </w:p>
    <w:p w14:paraId="745B7C37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C) I, II and III only</w:t>
      </w:r>
    </w:p>
    <w:p w14:paraId="74B93C18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D) I, II and IV only</w:t>
      </w:r>
    </w:p>
    <w:p w14:paraId="0F729B48" w14:textId="77777777" w:rsidR="00E918AB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ABBCA29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E1C00">
        <w:rPr>
          <w:rFonts w:ascii="Times New Roman" w:hAnsi="Times New Roman" w:cs="Times New Roman"/>
          <w:sz w:val="24"/>
          <w:szCs w:val="24"/>
        </w:rPr>
        <w:t>) A farmer who grows soy beans can hedge against the risk that bad weather will damage her crop by</w:t>
      </w:r>
    </w:p>
    <w:p w14:paraId="5147644B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A) buying soy bean futures for delivery near the time of harvest.</w:t>
      </w:r>
    </w:p>
    <w:p w14:paraId="3ADF67DD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B) selling soy bean futures for delivery near the time of harvest.</w:t>
      </w:r>
    </w:p>
    <w:p w14:paraId="27A0623A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C) buying contracts in alternative crops for delivery near the time of harvest.</w:t>
      </w:r>
    </w:p>
    <w:p w14:paraId="4EE515D9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D) buying contracts in unrelated commodities for delivery near the time of harvest.</w:t>
      </w:r>
    </w:p>
    <w:p w14:paraId="758C68CA" w14:textId="77777777" w:rsidR="00E918AB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29AB117" w14:textId="77777777" w:rsidR="00F03D1F" w:rsidRDefault="00F03D1F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3D5709F" w14:textId="77777777" w:rsidR="00F03D1F" w:rsidRDefault="00F03D1F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F0DB2C2" w14:textId="77777777" w:rsidR="00F03D1F" w:rsidRDefault="00F03D1F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B39591F" w14:textId="77777777" w:rsidR="00F03D1F" w:rsidRDefault="00F03D1F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4895792" w14:textId="77777777" w:rsidR="00F03D1F" w:rsidRDefault="00F03D1F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A4ADA81" w14:textId="77777777" w:rsidR="00F03D1F" w:rsidRDefault="00F03D1F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80AE617" w14:textId="77777777" w:rsidR="00F03D1F" w:rsidRDefault="00F03D1F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69D0366" w14:textId="44AD510B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5E1C00">
        <w:rPr>
          <w:rFonts w:ascii="Times New Roman" w:hAnsi="Times New Roman" w:cs="Times New Roman"/>
          <w:sz w:val="24"/>
          <w:szCs w:val="24"/>
        </w:rPr>
        <w:t>) Which of the following is(are) correct statements about the buyer of a futures contract?</w:t>
      </w:r>
    </w:p>
    <w:p w14:paraId="709816D3" w14:textId="77777777" w:rsidR="00E918AB" w:rsidRPr="005E1C00" w:rsidRDefault="00E918AB" w:rsidP="00E918A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I.</w:t>
      </w:r>
      <w:r w:rsidRPr="005E1C00">
        <w:rPr>
          <w:rFonts w:ascii="Times New Roman" w:hAnsi="Times New Roman" w:cs="Times New Roman"/>
          <w:sz w:val="24"/>
          <w:szCs w:val="24"/>
        </w:rPr>
        <w:tab/>
        <w:t>The contract buyer is short on the position.</w:t>
      </w:r>
    </w:p>
    <w:p w14:paraId="15B09464" w14:textId="77777777" w:rsidR="00E918AB" w:rsidRPr="005E1C00" w:rsidRDefault="00E918AB" w:rsidP="00E918A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II.</w:t>
      </w:r>
      <w:r w:rsidRPr="005E1C00">
        <w:rPr>
          <w:rFonts w:ascii="Times New Roman" w:hAnsi="Times New Roman" w:cs="Times New Roman"/>
          <w:sz w:val="24"/>
          <w:szCs w:val="24"/>
        </w:rPr>
        <w:tab/>
        <w:t>The contract buyer wants the price of the item to increase.</w:t>
      </w:r>
    </w:p>
    <w:p w14:paraId="32397DFF" w14:textId="77777777" w:rsidR="00E918AB" w:rsidRPr="005E1C00" w:rsidRDefault="00E918AB" w:rsidP="00E918A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III.</w:t>
      </w:r>
      <w:r w:rsidRPr="005E1C00">
        <w:rPr>
          <w:rFonts w:ascii="Times New Roman" w:hAnsi="Times New Roman" w:cs="Times New Roman"/>
          <w:sz w:val="24"/>
          <w:szCs w:val="24"/>
        </w:rPr>
        <w:tab/>
        <w:t>The buyer can liquidate the position with an offsetting transaction.</w:t>
      </w:r>
    </w:p>
    <w:p w14:paraId="62A365EB" w14:textId="77777777" w:rsidR="00E918AB" w:rsidRPr="005E1C00" w:rsidRDefault="00E918AB" w:rsidP="00E918AB">
      <w:pPr>
        <w:pStyle w:val="NormalTex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IV.</w:t>
      </w:r>
      <w:r w:rsidRPr="005E1C00">
        <w:rPr>
          <w:rFonts w:ascii="Times New Roman" w:hAnsi="Times New Roman" w:cs="Times New Roman"/>
          <w:sz w:val="24"/>
          <w:szCs w:val="24"/>
        </w:rPr>
        <w:tab/>
        <w:t>The majority of the buyers actually take delivery of the item.</w:t>
      </w:r>
    </w:p>
    <w:p w14:paraId="3189D0BF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A) II only</w:t>
      </w:r>
    </w:p>
    <w:p w14:paraId="0F1A0A34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B) I and II only</w:t>
      </w:r>
    </w:p>
    <w:p w14:paraId="7506260F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C) I and IV only</w:t>
      </w:r>
    </w:p>
    <w:p w14:paraId="07EEFDFF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D) II and III only</w:t>
      </w:r>
    </w:p>
    <w:p w14:paraId="78BCDC96" w14:textId="77777777" w:rsidR="00E918AB" w:rsidRDefault="00E918AB" w:rsidP="00E918AB"/>
    <w:p w14:paraId="0067516B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E1C00">
        <w:rPr>
          <w:rFonts w:ascii="Times New Roman" w:hAnsi="Times New Roman" w:cs="Times New Roman"/>
          <w:sz w:val="24"/>
          <w:szCs w:val="24"/>
        </w:rPr>
        <w:t>) In the futures markets, gains and losses in a contract's value are calculated every day and added to or subtracted from the trader's account. This procedure is called</w:t>
      </w:r>
    </w:p>
    <w:p w14:paraId="16AB3124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A) checking the maintenance margin.</w:t>
      </w:r>
    </w:p>
    <w:p w14:paraId="4088FF8E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B) checking the maintenance deposit.</w:t>
      </w:r>
    </w:p>
    <w:p w14:paraId="62C0CBBF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C) settling.</w:t>
      </w:r>
    </w:p>
    <w:p w14:paraId="195556A6" w14:textId="77777777" w:rsidR="00E918AB" w:rsidRPr="005E1C00" w:rsidRDefault="00E918AB" w:rsidP="00E918A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E1C00">
        <w:rPr>
          <w:rFonts w:ascii="Times New Roman" w:hAnsi="Times New Roman" w:cs="Times New Roman"/>
          <w:sz w:val="24"/>
          <w:szCs w:val="24"/>
        </w:rPr>
        <w:t>D) mark-to-the-market.</w:t>
      </w:r>
    </w:p>
    <w:p w14:paraId="6E87CD0E" w14:textId="77777777" w:rsidR="00E918AB" w:rsidRDefault="00E918AB"/>
    <w:sectPr w:rsidR="00E918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3890" w14:textId="77777777" w:rsidR="0094391C" w:rsidRDefault="0094391C" w:rsidP="0094391C">
      <w:pPr>
        <w:spacing w:after="0" w:line="240" w:lineRule="auto"/>
      </w:pPr>
      <w:r>
        <w:separator/>
      </w:r>
    </w:p>
  </w:endnote>
  <w:endnote w:type="continuationSeparator" w:id="0">
    <w:p w14:paraId="436ED184" w14:textId="77777777" w:rsidR="0094391C" w:rsidRDefault="0094391C" w:rsidP="0094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BA61" w14:textId="77777777" w:rsidR="0094391C" w:rsidRDefault="0094391C" w:rsidP="0094391C">
      <w:pPr>
        <w:spacing w:after="0" w:line="240" w:lineRule="auto"/>
      </w:pPr>
      <w:r>
        <w:separator/>
      </w:r>
    </w:p>
  </w:footnote>
  <w:footnote w:type="continuationSeparator" w:id="0">
    <w:p w14:paraId="69A05672" w14:textId="77777777" w:rsidR="0094391C" w:rsidRDefault="0094391C" w:rsidP="0094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1"/>
      <w:gridCol w:w="4261"/>
    </w:tblGrid>
    <w:tr w:rsidR="0094391C" w14:paraId="5B4D1098" w14:textId="77777777" w:rsidTr="008B2672">
      <w:tc>
        <w:tcPr>
          <w:tcW w:w="4261" w:type="dxa"/>
        </w:tcPr>
        <w:p w14:paraId="6EDA7406" w14:textId="77777777" w:rsidR="0094391C" w:rsidRDefault="0094391C" w:rsidP="0094391C">
          <w:pPr>
            <w:pStyle w:val="Header"/>
            <w:ind w:left="0"/>
          </w:pPr>
          <w:r>
            <w:t xml:space="preserve">Instructor: </w:t>
          </w:r>
          <w:proofErr w:type="spellStart"/>
          <w:r>
            <w:t>Micheal</w:t>
          </w:r>
          <w:proofErr w:type="spellEnd"/>
          <w:r>
            <w:t xml:space="preserve"> Humphries</w:t>
          </w:r>
        </w:p>
      </w:tc>
      <w:tc>
        <w:tcPr>
          <w:tcW w:w="4261" w:type="dxa"/>
        </w:tcPr>
        <w:p w14:paraId="4DA202AA" w14:textId="77777777" w:rsidR="0094391C" w:rsidRDefault="0094391C" w:rsidP="0094391C">
          <w:pPr>
            <w:pStyle w:val="Header"/>
            <w:bidi/>
            <w:ind w:left="0"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</w:tr>
  </w:tbl>
  <w:p w14:paraId="38600A23" w14:textId="77777777" w:rsidR="0094391C" w:rsidRDefault="00943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D4"/>
    <w:rsid w:val="0024195D"/>
    <w:rsid w:val="002B32C4"/>
    <w:rsid w:val="0094391C"/>
    <w:rsid w:val="009945D4"/>
    <w:rsid w:val="009C71A6"/>
    <w:rsid w:val="00E918AB"/>
    <w:rsid w:val="00F0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5B0C"/>
  <w15:chartTrackingRefBased/>
  <w15:docId w15:val="{E49130D5-7EED-4AEB-AFF7-0A0FE3D5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D4"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91C"/>
  </w:style>
  <w:style w:type="paragraph" w:styleId="Footer">
    <w:name w:val="footer"/>
    <w:basedOn w:val="Normal"/>
    <w:link w:val="FooterChar"/>
    <w:uiPriority w:val="99"/>
    <w:unhideWhenUsed/>
    <w:rsid w:val="00943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91C"/>
  </w:style>
  <w:style w:type="table" w:styleId="TableGrid">
    <w:name w:val="Table Grid"/>
    <w:basedOn w:val="TableNormal"/>
    <w:uiPriority w:val="39"/>
    <w:rsid w:val="0094391C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94391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1477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2021-11-16T06:05:00Z</dcterms:created>
  <dcterms:modified xsi:type="dcterms:W3CDTF">2021-11-16T06:06:00Z</dcterms:modified>
</cp:coreProperties>
</file>