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7460C4" w:rsidRPr="00BD2702" w:rsidRDefault="000D230B" w:rsidP="006755EB">
      <w:pPr>
        <w:bidi w:val="0"/>
        <w:jc w:val="center"/>
        <w:rPr>
          <w:b/>
          <w:bCs/>
          <w:sz w:val="40"/>
          <w:szCs w:val="40"/>
          <w:u w:val="single"/>
        </w:rPr>
      </w:pPr>
      <w:r w:rsidRPr="00BD2702">
        <w:rPr>
          <w:b/>
          <w:bCs/>
          <w:sz w:val="40"/>
          <w:szCs w:val="40"/>
          <w:u w:val="single"/>
        </w:rPr>
        <w:t>Internship locations</w:t>
      </w:r>
    </w:p>
    <w:p w:rsidR="00247938" w:rsidRDefault="00247938" w:rsidP="00BD2702">
      <w:pPr>
        <w:bidi w:val="0"/>
        <w:jc w:val="center"/>
        <w:rPr>
          <w:sz w:val="24"/>
          <w:szCs w:val="24"/>
        </w:rPr>
      </w:pPr>
      <w:r w:rsidRPr="008C1323">
        <w:rPr>
          <w:b/>
          <w:bCs/>
          <w:sz w:val="40"/>
          <w:szCs w:val="40"/>
          <w:u w:val="single"/>
        </w:rPr>
        <w:t>Summer</w:t>
      </w:r>
      <w:r w:rsidR="00BD2702">
        <w:rPr>
          <w:b/>
          <w:bCs/>
          <w:sz w:val="40"/>
          <w:szCs w:val="40"/>
          <w:u w:val="single"/>
        </w:rPr>
        <w:t xml:space="preserve"> 2020</w:t>
      </w:r>
      <w:r w:rsidRPr="008C1323">
        <w:rPr>
          <w:b/>
          <w:bCs/>
          <w:sz w:val="40"/>
          <w:szCs w:val="40"/>
          <w:u w:val="single"/>
        </w:rPr>
        <w:t xml:space="preserve"> Internships</w:t>
      </w:r>
    </w:p>
    <w:p w:rsidR="008C1323" w:rsidRPr="008C1323" w:rsidRDefault="008C1323" w:rsidP="00BD2702">
      <w:pPr>
        <w:bidi w:val="0"/>
        <w:rPr>
          <w:sz w:val="24"/>
          <w:szCs w:val="24"/>
        </w:rPr>
      </w:pPr>
      <w:r>
        <w:rPr>
          <w:sz w:val="24"/>
          <w:szCs w:val="24"/>
        </w:rPr>
        <w:t xml:space="preserve">Summer internships generally need to be applied to during the Fall Semester for the following summer. </w:t>
      </w:r>
      <w:r w:rsidR="00BD2702">
        <w:rPr>
          <w:sz w:val="24"/>
          <w:szCs w:val="24"/>
        </w:rPr>
        <w:t xml:space="preserve">Research the internships below and begin to apply.  Contact Mr. Humphries at </w:t>
      </w:r>
      <w:hyperlink r:id="rId7" w:history="1">
        <w:r w:rsidR="00BD2702" w:rsidRPr="006514CB">
          <w:rPr>
            <w:rStyle w:val="Hyperlink"/>
            <w:sz w:val="24"/>
            <w:szCs w:val="24"/>
          </w:rPr>
          <w:t>humphries@bezeqint.net</w:t>
        </w:r>
      </w:hyperlink>
      <w:r w:rsidR="00BD2702">
        <w:rPr>
          <w:sz w:val="24"/>
          <w:szCs w:val="24"/>
        </w:rPr>
        <w:t xml:space="preserve"> or 054-5316157 about receiving college credit for the internships. </w:t>
      </w:r>
    </w:p>
    <w:tbl>
      <w:tblPr>
        <w:tblStyle w:val="TableGrid"/>
        <w:tblW w:w="0" w:type="auto"/>
        <w:tblLayout w:type="fixed"/>
        <w:tblLook w:val="04A0" w:firstRow="1" w:lastRow="0" w:firstColumn="1" w:lastColumn="0" w:noHBand="0" w:noVBand="1"/>
      </w:tblPr>
      <w:tblGrid>
        <w:gridCol w:w="1101"/>
        <w:gridCol w:w="1417"/>
        <w:gridCol w:w="6004"/>
      </w:tblGrid>
      <w:tr w:rsidR="008076B7" w:rsidTr="00D15F32">
        <w:tc>
          <w:tcPr>
            <w:tcW w:w="1101" w:type="dxa"/>
          </w:tcPr>
          <w:p w:rsidR="008076B7" w:rsidRDefault="008076B7" w:rsidP="008076B7">
            <w:pPr>
              <w:bidi w:val="0"/>
            </w:pPr>
          </w:p>
        </w:tc>
        <w:tc>
          <w:tcPr>
            <w:tcW w:w="1417" w:type="dxa"/>
          </w:tcPr>
          <w:p w:rsidR="008076B7" w:rsidRDefault="008076B7" w:rsidP="008076B7">
            <w:pPr>
              <w:bidi w:val="0"/>
            </w:pPr>
          </w:p>
        </w:tc>
        <w:tc>
          <w:tcPr>
            <w:tcW w:w="6004" w:type="dxa"/>
          </w:tcPr>
          <w:p w:rsidR="008076B7" w:rsidRDefault="008076B7" w:rsidP="008076B7">
            <w:pPr>
              <w:bidi w:val="0"/>
            </w:pPr>
          </w:p>
        </w:tc>
      </w:tr>
      <w:tr w:rsidR="008076B7" w:rsidTr="00D15F32">
        <w:tc>
          <w:tcPr>
            <w:tcW w:w="1101" w:type="dxa"/>
          </w:tcPr>
          <w:p w:rsidR="008076B7" w:rsidRDefault="00E22BDD" w:rsidP="008076B7">
            <w:pPr>
              <w:bidi w:val="0"/>
            </w:pPr>
            <w:r>
              <w:t>U.S. Gov. Agencies</w:t>
            </w:r>
          </w:p>
        </w:tc>
        <w:tc>
          <w:tcPr>
            <w:tcW w:w="1417" w:type="dxa"/>
          </w:tcPr>
          <w:p w:rsidR="008076B7" w:rsidRDefault="004154D9" w:rsidP="008076B7">
            <w:pPr>
              <w:bidi w:val="0"/>
            </w:pPr>
            <w:r>
              <w:t>General Positions</w:t>
            </w:r>
          </w:p>
        </w:tc>
        <w:tc>
          <w:tcPr>
            <w:tcW w:w="6004" w:type="dxa"/>
          </w:tcPr>
          <w:p w:rsidR="008076B7" w:rsidRDefault="006060F0" w:rsidP="008076B7">
            <w:pPr>
              <w:bidi w:val="0"/>
              <w:rPr>
                <w:rStyle w:val="Hyperlink"/>
              </w:rPr>
            </w:pPr>
            <w:hyperlink r:id="rId8" w:anchor="url=intern" w:history="1">
              <w:r w:rsidR="004154D9" w:rsidRPr="00191B9A">
                <w:rPr>
                  <w:rStyle w:val="Hyperlink"/>
                </w:rPr>
                <w:t>https://www.opm.gov/policy-data-oversight/hiring-information/students-recent-graduates/#url=intern</w:t>
              </w:r>
            </w:hyperlink>
          </w:p>
          <w:p w:rsidR="00EF2F08" w:rsidRDefault="00EF2F08" w:rsidP="00EF2F08">
            <w:pPr>
              <w:bidi w:val="0"/>
              <w:rPr>
                <w:rStyle w:val="Hyperlink"/>
              </w:rPr>
            </w:pPr>
          </w:p>
          <w:p w:rsidR="00EF2F08" w:rsidRPr="00EF2F08" w:rsidRDefault="00EF2F08" w:rsidP="00EF2F08">
            <w:pPr>
              <w:bidi w:val="0"/>
              <w:rPr>
                <w:sz w:val="24"/>
                <w:szCs w:val="24"/>
              </w:rPr>
            </w:pPr>
            <w:r>
              <w:rPr>
                <w:rFonts w:ascii="Arial" w:hAnsi="Arial" w:cs="Arial"/>
                <w:color w:val="363636"/>
                <w:sz w:val="24"/>
                <w:szCs w:val="24"/>
                <w:shd w:val="clear" w:color="auto" w:fill="FFFFFF"/>
              </w:rPr>
              <w:t>T</w:t>
            </w:r>
            <w:r w:rsidRPr="00EF2F08">
              <w:rPr>
                <w:rFonts w:ascii="Arial" w:hAnsi="Arial" w:cs="Arial"/>
                <w:color w:val="363636"/>
                <w:sz w:val="24"/>
                <w:szCs w:val="24"/>
                <w:shd w:val="clear" w:color="auto" w:fill="FFFFFF"/>
              </w:rPr>
              <w:t>he Internship Program replaces the Student Career Experience Program (SCEP) and Student Temporary Employment Program (STEP). This Program is designed to provide students enrolled in a wide variety of educatio</w:t>
            </w:r>
            <w:bookmarkStart w:id="0" w:name="_GoBack"/>
            <w:bookmarkEnd w:id="0"/>
            <w:r w:rsidRPr="00EF2F08">
              <w:rPr>
                <w:rFonts w:ascii="Arial" w:hAnsi="Arial" w:cs="Arial"/>
                <w:color w:val="363636"/>
                <w:sz w:val="24"/>
                <w:szCs w:val="24"/>
                <w:shd w:val="clear" w:color="auto" w:fill="FFFFFF"/>
              </w:rPr>
              <w:t xml:space="preserve">nal institutions, from high school to graduate level, with opportunities to work in agencies and explore Federal careers while still in school and while getting paid for the work performed. Students who successfully complete the program may be eligible for conversion to a permanent job in the civil service. Additional information about the Internship Program can be found at </w:t>
            </w:r>
            <w:hyperlink r:id="rId9" w:history="1">
              <w:r w:rsidRPr="00EF2F08">
                <w:rPr>
                  <w:rStyle w:val="Hyperlink"/>
                  <w:rFonts w:ascii="Arial" w:hAnsi="Arial" w:cs="Arial"/>
                  <w:color w:val="006FB5"/>
                  <w:sz w:val="24"/>
                  <w:szCs w:val="24"/>
                  <w:u w:val="none"/>
                </w:rPr>
                <w:t xml:space="preserve">USAJOBS </w:t>
              </w:r>
              <w:r w:rsidRPr="00EF2F08">
                <w:rPr>
                  <w:rStyle w:val="leaving"/>
                  <w:rFonts w:ascii="Arial" w:hAnsi="Arial" w:cs="Arial"/>
                  <w:color w:val="006FB5"/>
                  <w:sz w:val="24"/>
                  <w:szCs w:val="24"/>
                </w:rPr>
                <w:t>(external link)</w:t>
              </w:r>
            </w:hyperlink>
            <w:r w:rsidRPr="00EF2F08">
              <w:rPr>
                <w:rFonts w:ascii="Arial" w:hAnsi="Arial" w:cs="Arial"/>
                <w:color w:val="363636"/>
                <w:sz w:val="24"/>
                <w:szCs w:val="24"/>
                <w:shd w:val="clear" w:color="auto" w:fill="FFFFFF"/>
              </w:rPr>
              <w:t xml:space="preserve">. </w:t>
            </w:r>
          </w:p>
        </w:tc>
      </w:tr>
      <w:tr w:rsidR="006A2893" w:rsidTr="00D15F32">
        <w:tc>
          <w:tcPr>
            <w:tcW w:w="1101" w:type="dxa"/>
          </w:tcPr>
          <w:p w:rsidR="006A2893" w:rsidRDefault="006A2893" w:rsidP="008076B7">
            <w:pPr>
              <w:bidi w:val="0"/>
            </w:pPr>
          </w:p>
        </w:tc>
        <w:tc>
          <w:tcPr>
            <w:tcW w:w="1417" w:type="dxa"/>
          </w:tcPr>
          <w:p w:rsidR="006A2893" w:rsidRDefault="006A2893" w:rsidP="008076B7">
            <w:pPr>
              <w:bidi w:val="0"/>
            </w:pPr>
          </w:p>
        </w:tc>
        <w:tc>
          <w:tcPr>
            <w:tcW w:w="6004" w:type="dxa"/>
          </w:tcPr>
          <w:p w:rsidR="006A2893" w:rsidRDefault="006A2893" w:rsidP="008076B7">
            <w:pPr>
              <w:bidi w:val="0"/>
            </w:pPr>
          </w:p>
        </w:tc>
      </w:tr>
      <w:tr w:rsidR="006A2893" w:rsidTr="00D15F32">
        <w:tc>
          <w:tcPr>
            <w:tcW w:w="1101" w:type="dxa"/>
          </w:tcPr>
          <w:p w:rsidR="006A2893" w:rsidRDefault="006A2893" w:rsidP="008076B7">
            <w:pPr>
              <w:bidi w:val="0"/>
            </w:pPr>
          </w:p>
        </w:tc>
        <w:tc>
          <w:tcPr>
            <w:tcW w:w="1417" w:type="dxa"/>
          </w:tcPr>
          <w:p w:rsidR="006A2893" w:rsidRDefault="006A2893" w:rsidP="008076B7">
            <w:pPr>
              <w:bidi w:val="0"/>
            </w:pPr>
          </w:p>
        </w:tc>
        <w:tc>
          <w:tcPr>
            <w:tcW w:w="6004" w:type="dxa"/>
          </w:tcPr>
          <w:p w:rsidR="006A2893" w:rsidRDefault="006A2893" w:rsidP="008076B7">
            <w:pPr>
              <w:bidi w:val="0"/>
            </w:pPr>
          </w:p>
        </w:tc>
      </w:tr>
      <w:tr w:rsidR="006603F1" w:rsidTr="00D15F32">
        <w:tc>
          <w:tcPr>
            <w:tcW w:w="1101" w:type="dxa"/>
          </w:tcPr>
          <w:p w:rsidR="006603F1" w:rsidRDefault="006603F1" w:rsidP="008076B7">
            <w:pPr>
              <w:bidi w:val="0"/>
            </w:pPr>
          </w:p>
        </w:tc>
        <w:tc>
          <w:tcPr>
            <w:tcW w:w="1417" w:type="dxa"/>
          </w:tcPr>
          <w:p w:rsidR="006603F1" w:rsidRDefault="006603F1" w:rsidP="008076B7">
            <w:pPr>
              <w:bidi w:val="0"/>
            </w:pPr>
          </w:p>
        </w:tc>
        <w:tc>
          <w:tcPr>
            <w:tcW w:w="6004" w:type="dxa"/>
          </w:tcPr>
          <w:p w:rsidR="006603F1" w:rsidRDefault="006603F1" w:rsidP="008076B7">
            <w:pPr>
              <w:bidi w:val="0"/>
            </w:pPr>
          </w:p>
        </w:tc>
      </w:tr>
      <w:tr w:rsidR="00A76CB1" w:rsidTr="00D15F32">
        <w:tc>
          <w:tcPr>
            <w:tcW w:w="1101" w:type="dxa"/>
          </w:tcPr>
          <w:p w:rsidR="00A76CB1" w:rsidRDefault="00A76CB1" w:rsidP="008076B7">
            <w:pPr>
              <w:bidi w:val="0"/>
            </w:pPr>
          </w:p>
        </w:tc>
        <w:tc>
          <w:tcPr>
            <w:tcW w:w="1417" w:type="dxa"/>
          </w:tcPr>
          <w:p w:rsidR="00A76CB1" w:rsidRDefault="00A76CB1" w:rsidP="008076B7">
            <w:pPr>
              <w:bidi w:val="0"/>
            </w:pPr>
            <w:proofErr w:type="spellStart"/>
            <w:r>
              <w:t>Linkedin</w:t>
            </w:r>
            <w:proofErr w:type="spellEnd"/>
            <w:r>
              <w:t xml:space="preserve"> </w:t>
            </w:r>
          </w:p>
        </w:tc>
        <w:tc>
          <w:tcPr>
            <w:tcW w:w="6004" w:type="dxa"/>
          </w:tcPr>
          <w:p w:rsidR="00A76CB1" w:rsidRDefault="006060F0" w:rsidP="008076B7">
            <w:pPr>
              <w:bidi w:val="0"/>
            </w:pPr>
            <w:hyperlink r:id="rId10" w:history="1">
              <w:r w:rsidR="00D33589" w:rsidRPr="006514CB">
                <w:rPr>
                  <w:rStyle w:val="Hyperlink"/>
                </w:rPr>
                <w:t>https://www.linkedin.com/jobs/retail-intern-jobs?position=1&amp;pageNum=0</w:t>
              </w:r>
            </w:hyperlink>
            <w:r w:rsidR="00D33589">
              <w:t xml:space="preserve"> </w:t>
            </w:r>
          </w:p>
          <w:p w:rsidR="00E22BDD" w:rsidRDefault="00E22BDD" w:rsidP="00E22BDD">
            <w:pPr>
              <w:bidi w:val="0"/>
            </w:pPr>
          </w:p>
          <w:p w:rsidR="00E22BDD" w:rsidRDefault="00E22BDD" w:rsidP="00E22BDD">
            <w:pPr>
              <w:bidi w:val="0"/>
            </w:pPr>
            <w:r>
              <w:t xml:space="preserve">This </w:t>
            </w:r>
            <w:proofErr w:type="spellStart"/>
            <w:r>
              <w:t>Linkedin</w:t>
            </w:r>
            <w:proofErr w:type="spellEnd"/>
            <w:r>
              <w:t xml:space="preserve"> site lists internships available at a variety of employers.  </w:t>
            </w:r>
          </w:p>
        </w:tc>
      </w:tr>
      <w:tr w:rsidR="00A76CB1" w:rsidTr="00D15F32">
        <w:tc>
          <w:tcPr>
            <w:tcW w:w="1101" w:type="dxa"/>
          </w:tcPr>
          <w:p w:rsidR="00A76CB1" w:rsidRDefault="00A76CB1" w:rsidP="008076B7">
            <w:pPr>
              <w:bidi w:val="0"/>
            </w:pPr>
          </w:p>
        </w:tc>
        <w:tc>
          <w:tcPr>
            <w:tcW w:w="1417" w:type="dxa"/>
          </w:tcPr>
          <w:p w:rsidR="00A76CB1" w:rsidRDefault="00A76CB1" w:rsidP="008076B7">
            <w:pPr>
              <w:bidi w:val="0"/>
            </w:pPr>
          </w:p>
        </w:tc>
        <w:tc>
          <w:tcPr>
            <w:tcW w:w="6004" w:type="dxa"/>
          </w:tcPr>
          <w:p w:rsidR="00A76CB1" w:rsidRPr="00A76CB1" w:rsidRDefault="00A76CB1" w:rsidP="00A76CB1">
            <w:pPr>
              <w:bidi w:val="0"/>
            </w:pPr>
          </w:p>
        </w:tc>
      </w:tr>
      <w:tr w:rsidR="00331C34" w:rsidTr="00D15F32">
        <w:tc>
          <w:tcPr>
            <w:tcW w:w="1101" w:type="dxa"/>
          </w:tcPr>
          <w:p w:rsidR="00331C34" w:rsidRDefault="00331C34" w:rsidP="008076B7">
            <w:pPr>
              <w:bidi w:val="0"/>
            </w:pPr>
          </w:p>
        </w:tc>
        <w:tc>
          <w:tcPr>
            <w:tcW w:w="1417" w:type="dxa"/>
          </w:tcPr>
          <w:p w:rsidR="00331C34" w:rsidRDefault="00331C34" w:rsidP="008076B7">
            <w:pPr>
              <w:bidi w:val="0"/>
            </w:pPr>
          </w:p>
        </w:tc>
        <w:tc>
          <w:tcPr>
            <w:tcW w:w="6004" w:type="dxa"/>
          </w:tcPr>
          <w:p w:rsidR="00D33589" w:rsidRDefault="00D33589" w:rsidP="00D33589">
            <w:pPr>
              <w:bidi w:val="0"/>
            </w:pPr>
          </w:p>
        </w:tc>
      </w:tr>
    </w:tbl>
    <w:p w:rsidR="008076B7" w:rsidRDefault="008076B7" w:rsidP="008076B7">
      <w:pPr>
        <w:bidi w:val="0"/>
      </w:pPr>
    </w:p>
    <w:p w:rsidR="00D15F32" w:rsidRDefault="00D15F32" w:rsidP="00D15F32">
      <w:pPr>
        <w:bidi w:val="0"/>
        <w:spacing w:after="0"/>
      </w:pPr>
    </w:p>
    <w:p w:rsidR="000D230B" w:rsidRDefault="000D230B" w:rsidP="000D230B">
      <w:pPr>
        <w:bidi w:val="0"/>
      </w:pPr>
    </w:p>
    <w:sectPr w:rsidR="000D230B" w:rsidSect="006060F0">
      <w:headerReference w:type="default" r:id="rId11"/>
      <w:pgSz w:w="11906" w:h="16838"/>
      <w:pgMar w:top="1440" w:right="1800" w:bottom="1440" w:left="180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02" w:rsidRDefault="00BD2702" w:rsidP="00BD2702">
      <w:pPr>
        <w:spacing w:after="0" w:line="240" w:lineRule="auto"/>
      </w:pPr>
      <w:r>
        <w:separator/>
      </w:r>
    </w:p>
  </w:endnote>
  <w:endnote w:type="continuationSeparator" w:id="0">
    <w:p w:rsidR="00BD2702" w:rsidRDefault="00BD2702" w:rsidP="00BD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02" w:rsidRDefault="00BD2702" w:rsidP="00BD2702">
      <w:pPr>
        <w:spacing w:after="0" w:line="240" w:lineRule="auto"/>
      </w:pPr>
      <w:r>
        <w:separator/>
      </w:r>
    </w:p>
  </w:footnote>
  <w:footnote w:type="continuationSeparator" w:id="0">
    <w:p w:rsidR="00BD2702" w:rsidRDefault="00BD2702" w:rsidP="00BD2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02" w:rsidRDefault="00BD2702">
    <w:pPr>
      <w:pStyle w:val="Header"/>
    </w:pP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0B"/>
    <w:rsid w:val="000D0C92"/>
    <w:rsid w:val="000D230B"/>
    <w:rsid w:val="000D3FB5"/>
    <w:rsid w:val="00247938"/>
    <w:rsid w:val="00331C34"/>
    <w:rsid w:val="004154D9"/>
    <w:rsid w:val="004B7070"/>
    <w:rsid w:val="005E3FE5"/>
    <w:rsid w:val="006060F0"/>
    <w:rsid w:val="00613814"/>
    <w:rsid w:val="006603F1"/>
    <w:rsid w:val="006755EB"/>
    <w:rsid w:val="006A2893"/>
    <w:rsid w:val="007460C4"/>
    <w:rsid w:val="008076B7"/>
    <w:rsid w:val="00840B2A"/>
    <w:rsid w:val="00883629"/>
    <w:rsid w:val="008C1323"/>
    <w:rsid w:val="008F2336"/>
    <w:rsid w:val="009437ED"/>
    <w:rsid w:val="009D607C"/>
    <w:rsid w:val="009E15F3"/>
    <w:rsid w:val="00A439D8"/>
    <w:rsid w:val="00A76CB1"/>
    <w:rsid w:val="00B119CD"/>
    <w:rsid w:val="00BD2702"/>
    <w:rsid w:val="00C16BC2"/>
    <w:rsid w:val="00C97406"/>
    <w:rsid w:val="00D15F32"/>
    <w:rsid w:val="00D33589"/>
    <w:rsid w:val="00D46F13"/>
    <w:rsid w:val="00D91A37"/>
    <w:rsid w:val="00DD58A6"/>
    <w:rsid w:val="00E22BDD"/>
    <w:rsid w:val="00EF2F08"/>
    <w:rsid w:val="00F44F13"/>
    <w:rsid w:val="00F65D49"/>
    <w:rsid w:val="00FE4C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91A37"/>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30B"/>
    <w:rPr>
      <w:color w:val="0000FF" w:themeColor="hyperlink"/>
      <w:u w:val="single"/>
    </w:rPr>
  </w:style>
  <w:style w:type="table" w:styleId="TableGrid">
    <w:name w:val="Table Grid"/>
    <w:basedOn w:val="TableNormal"/>
    <w:uiPriority w:val="59"/>
    <w:rsid w:val="0080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0B2A"/>
    <w:rPr>
      <w:color w:val="800080" w:themeColor="followedHyperlink"/>
      <w:u w:val="single"/>
    </w:rPr>
  </w:style>
  <w:style w:type="character" w:customStyle="1" w:styleId="field">
    <w:name w:val="field"/>
    <w:basedOn w:val="DefaultParagraphFont"/>
    <w:rsid w:val="009E15F3"/>
  </w:style>
  <w:style w:type="character" w:customStyle="1" w:styleId="Heading2Char">
    <w:name w:val="Heading 2 Char"/>
    <w:basedOn w:val="DefaultParagraphFont"/>
    <w:link w:val="Heading2"/>
    <w:uiPriority w:val="9"/>
    <w:rsid w:val="00D91A37"/>
    <w:rPr>
      <w:rFonts w:ascii="Times New Roman" w:eastAsia="Times New Roman" w:hAnsi="Times New Roman" w:cs="Times New Roman"/>
      <w:b/>
      <w:bCs/>
      <w:sz w:val="36"/>
      <w:szCs w:val="36"/>
      <w:lang w:bidi="ar-SA"/>
    </w:rPr>
  </w:style>
  <w:style w:type="paragraph" w:styleId="Header">
    <w:name w:val="header"/>
    <w:basedOn w:val="Normal"/>
    <w:link w:val="HeaderChar"/>
    <w:uiPriority w:val="99"/>
    <w:unhideWhenUsed/>
    <w:rsid w:val="00BD2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702"/>
  </w:style>
  <w:style w:type="paragraph" w:styleId="Footer">
    <w:name w:val="footer"/>
    <w:basedOn w:val="Normal"/>
    <w:link w:val="FooterChar"/>
    <w:uiPriority w:val="99"/>
    <w:unhideWhenUsed/>
    <w:rsid w:val="00BD2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702"/>
  </w:style>
  <w:style w:type="character" w:customStyle="1" w:styleId="leaving">
    <w:name w:val="leaving"/>
    <w:basedOn w:val="DefaultParagraphFont"/>
    <w:rsid w:val="00EF2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91A37"/>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30B"/>
    <w:rPr>
      <w:color w:val="0000FF" w:themeColor="hyperlink"/>
      <w:u w:val="single"/>
    </w:rPr>
  </w:style>
  <w:style w:type="table" w:styleId="TableGrid">
    <w:name w:val="Table Grid"/>
    <w:basedOn w:val="TableNormal"/>
    <w:uiPriority w:val="59"/>
    <w:rsid w:val="0080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0B2A"/>
    <w:rPr>
      <w:color w:val="800080" w:themeColor="followedHyperlink"/>
      <w:u w:val="single"/>
    </w:rPr>
  </w:style>
  <w:style w:type="character" w:customStyle="1" w:styleId="field">
    <w:name w:val="field"/>
    <w:basedOn w:val="DefaultParagraphFont"/>
    <w:rsid w:val="009E15F3"/>
  </w:style>
  <w:style w:type="character" w:customStyle="1" w:styleId="Heading2Char">
    <w:name w:val="Heading 2 Char"/>
    <w:basedOn w:val="DefaultParagraphFont"/>
    <w:link w:val="Heading2"/>
    <w:uiPriority w:val="9"/>
    <w:rsid w:val="00D91A37"/>
    <w:rPr>
      <w:rFonts w:ascii="Times New Roman" w:eastAsia="Times New Roman" w:hAnsi="Times New Roman" w:cs="Times New Roman"/>
      <w:b/>
      <w:bCs/>
      <w:sz w:val="36"/>
      <w:szCs w:val="36"/>
      <w:lang w:bidi="ar-SA"/>
    </w:rPr>
  </w:style>
  <w:style w:type="paragraph" w:styleId="Header">
    <w:name w:val="header"/>
    <w:basedOn w:val="Normal"/>
    <w:link w:val="HeaderChar"/>
    <w:uiPriority w:val="99"/>
    <w:unhideWhenUsed/>
    <w:rsid w:val="00BD2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702"/>
  </w:style>
  <w:style w:type="paragraph" w:styleId="Footer">
    <w:name w:val="footer"/>
    <w:basedOn w:val="Normal"/>
    <w:link w:val="FooterChar"/>
    <w:uiPriority w:val="99"/>
    <w:unhideWhenUsed/>
    <w:rsid w:val="00BD2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702"/>
  </w:style>
  <w:style w:type="character" w:customStyle="1" w:styleId="leaving">
    <w:name w:val="leaving"/>
    <w:basedOn w:val="DefaultParagraphFont"/>
    <w:rsid w:val="00EF2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hiring-information/students-recent-gradu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mphries@bezeqint.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inkedin.com/jobs/retail-intern-jobs?position=1&amp;pageNum=0" TargetMode="External"/><Relationship Id="rId4" Type="http://schemas.openxmlformats.org/officeDocument/2006/relationships/webSettings" Target="webSettings.xml"/><Relationship Id="rId9" Type="http://schemas.openxmlformats.org/officeDocument/2006/relationships/hyperlink" Target="https://www.opm.gov/leaving/index.aspx?link=http://www.usajobs.gov/studentsandgr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2019-09-14T15:15:00Z</dcterms:created>
  <dcterms:modified xsi:type="dcterms:W3CDTF">2019-09-15T07:31:00Z</dcterms:modified>
</cp:coreProperties>
</file>